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C15A" w14:textId="77777777" w:rsidR="001D1734" w:rsidRDefault="001D1734" w:rsidP="0076096C">
      <w:pPr>
        <w:pStyle w:val="Lauftext"/>
        <w:jc w:val="left"/>
        <w:rPr>
          <w:rFonts w:ascii="Myriad Pro" w:hAnsi="Myriad Pro" w:cs="Arial"/>
          <w:color w:val="auto"/>
        </w:rPr>
      </w:pPr>
    </w:p>
    <w:p w14:paraId="60107D6C" w14:textId="77777777" w:rsidR="00E00C4A" w:rsidRPr="00E00C4A" w:rsidRDefault="00E00C4A" w:rsidP="0076096C">
      <w:pPr>
        <w:pStyle w:val="Lauftext"/>
        <w:jc w:val="left"/>
        <w:rPr>
          <w:rFonts w:ascii="Myriad Pro" w:hAnsi="Myriad Pro" w:cs="Arial"/>
          <w:color w:val="auto"/>
        </w:rPr>
      </w:pPr>
    </w:p>
    <w:p w14:paraId="73A88F71" w14:textId="77777777" w:rsidR="001D1734" w:rsidRPr="00E00C4A" w:rsidRDefault="001D1734" w:rsidP="0076096C">
      <w:pPr>
        <w:pStyle w:val="Lauftext"/>
        <w:jc w:val="left"/>
        <w:rPr>
          <w:rFonts w:ascii="Myriad Pro" w:hAnsi="Myriad Pro" w:cs="Arial"/>
        </w:rPr>
      </w:pPr>
    </w:p>
    <w:p w14:paraId="2493E1E1" w14:textId="77777777" w:rsidR="0076096C" w:rsidRDefault="00E1524C" w:rsidP="00E1524C">
      <w:pPr>
        <w:pStyle w:val="Lauftext"/>
        <w:jc w:val="center"/>
        <w:rPr>
          <w:rFonts w:ascii="Myriad Pro" w:hAnsi="Myriad Pro" w:cs="Arial"/>
          <w:b/>
          <w:color w:val="auto"/>
          <w:lang w:val="pt-BR"/>
        </w:rPr>
      </w:pPr>
      <w:r w:rsidRPr="00E1524C">
        <w:rPr>
          <w:rFonts w:ascii="Myriad Pro" w:hAnsi="Myriad Pro" w:cs="Arial"/>
          <w:b/>
          <w:color w:val="auto"/>
          <w:lang w:val="pt-BR"/>
        </w:rPr>
        <w:t>P R E S S E M I T T E I L U N G</w:t>
      </w:r>
    </w:p>
    <w:p w14:paraId="584D4A15" w14:textId="77777777" w:rsidR="005D23A1" w:rsidRPr="008D6BD7" w:rsidRDefault="005D23A1" w:rsidP="00E1524C">
      <w:pPr>
        <w:pStyle w:val="Lauftext"/>
        <w:jc w:val="center"/>
        <w:rPr>
          <w:rFonts w:ascii="Myriad Pro" w:hAnsi="Myriad Pro" w:cs="Arial"/>
          <w:b/>
          <w:color w:val="auto"/>
        </w:rPr>
      </w:pPr>
    </w:p>
    <w:p w14:paraId="281FDD33" w14:textId="77777777" w:rsidR="0076096C" w:rsidRPr="008D6BD7" w:rsidRDefault="0076096C" w:rsidP="00E1524C">
      <w:pPr>
        <w:spacing w:after="0" w:line="360" w:lineRule="auto"/>
        <w:jc w:val="both"/>
        <w:rPr>
          <w:rFonts w:cs="Arial"/>
          <w:sz w:val="24"/>
          <w:szCs w:val="24"/>
        </w:rPr>
      </w:pPr>
    </w:p>
    <w:p w14:paraId="632C9853" w14:textId="309C3863" w:rsidR="00D27849" w:rsidRPr="004B7637" w:rsidRDefault="00CF1E86" w:rsidP="007B28FF">
      <w:pPr>
        <w:pStyle w:val="berschrift1"/>
        <w:rPr>
          <w:b w:val="0"/>
          <w:i/>
          <w:iCs/>
        </w:rPr>
      </w:pPr>
      <w:r w:rsidRPr="00CF1E86">
        <w:t>Linux TSN Testbench ist jetzt verfügbar</w:t>
      </w:r>
    </w:p>
    <w:p w14:paraId="40DC8763" w14:textId="77777777" w:rsidR="008E3F2E" w:rsidRPr="00144A49" w:rsidRDefault="008E3F2E" w:rsidP="007E226F">
      <w:pPr>
        <w:spacing w:after="0" w:line="360" w:lineRule="auto"/>
        <w:jc w:val="both"/>
      </w:pPr>
    </w:p>
    <w:p w14:paraId="6246D1E3" w14:textId="44EFB8BB" w:rsidR="007B28FF" w:rsidRDefault="003A0765" w:rsidP="007B28FF">
      <w:pPr>
        <w:autoSpaceDE w:val="0"/>
        <w:autoSpaceDN w:val="0"/>
        <w:adjustRightInd w:val="0"/>
        <w:spacing w:after="0" w:line="360" w:lineRule="auto"/>
        <w:jc w:val="both"/>
      </w:pPr>
      <w:r w:rsidRPr="007E226F">
        <w:rPr>
          <w:b/>
          <w:bCs/>
        </w:rPr>
        <w:t>Karlsruhe</w:t>
      </w:r>
      <w:r w:rsidR="008E3F2E" w:rsidRPr="007E226F">
        <w:rPr>
          <w:b/>
          <w:bCs/>
        </w:rPr>
        <w:t xml:space="preserve">, </w:t>
      </w:r>
      <w:r w:rsidR="007548C3">
        <w:rPr>
          <w:b/>
          <w:bCs/>
        </w:rPr>
        <w:t xml:space="preserve">06. März </w:t>
      </w:r>
      <w:r w:rsidR="00AC24EF">
        <w:rPr>
          <w:b/>
          <w:bCs/>
        </w:rPr>
        <w:t>202</w:t>
      </w:r>
      <w:r w:rsidR="007548C3">
        <w:rPr>
          <w:b/>
          <w:bCs/>
        </w:rPr>
        <w:t>4</w:t>
      </w:r>
      <w:r w:rsidRPr="007E226F">
        <w:rPr>
          <w:b/>
          <w:bCs/>
        </w:rPr>
        <w:t>:</w:t>
      </w:r>
      <w:r w:rsidRPr="00144A49">
        <w:t xml:space="preserve"> </w:t>
      </w:r>
      <w:r w:rsidR="007B28FF">
        <w:t>IEEE-TSN-Standards ermöglichen die gleichzeitige Nutzung beliebiger OT- und IT-Applikationen in konvergenten Ethernet Netzwerken, ohne dass sich diese gegenseitig beeinflussen. Dies setzt geeignete Hardware voraus. Auch Linux hat inzwischen wesentliche Mechanismen integriert, die für die Nutzung von zyklischen Realtime-Applikationen auf geeigneter Hardware notwendig sind. Somit sollte es für Gerätehersteller möglich sein, ohne herstellerspezifische Hardware, Betriebssysteme oder Netzwerktreiber, TSN-basierte Applikationen in ihre Geräte zu integrieren. Ferner verspricht TSN auch die Nutzung unterschiedlicher industrieller „Ökosysteme“ wie PROFINET und OPC UA auf einer gemeinsamen Plattform. Dies alles erhöht die Universalität und Portierbarkeit massiv und reduziert zusätzlich noch die Entwicklungskosten.</w:t>
      </w:r>
    </w:p>
    <w:p w14:paraId="5183F926" w14:textId="77777777" w:rsidR="007B28FF" w:rsidRDefault="007B28FF" w:rsidP="007B28FF">
      <w:pPr>
        <w:autoSpaceDE w:val="0"/>
        <w:autoSpaceDN w:val="0"/>
        <w:adjustRightInd w:val="0"/>
        <w:spacing w:after="0" w:line="360" w:lineRule="auto"/>
        <w:jc w:val="both"/>
      </w:pPr>
    </w:p>
    <w:p w14:paraId="51EEE12F" w14:textId="4EFA07C3" w:rsidR="007B28FF" w:rsidRDefault="007B28FF" w:rsidP="007B28FF">
      <w:pPr>
        <w:autoSpaceDE w:val="0"/>
        <w:autoSpaceDN w:val="0"/>
        <w:adjustRightInd w:val="0"/>
        <w:spacing w:after="0" w:line="360" w:lineRule="auto"/>
        <w:jc w:val="both"/>
      </w:pPr>
      <w:r>
        <w:t>Allerdings stellt sich für Gerätehersteller und Softwareentwickler die Frage, ob das Gesamtsystem bezüglich Echtzeit, Linux-Netzwerksubsystem, Netzwerktreiber und letztendlich auch der Hardware korrekt implementiert wurde. Nur dann ist das oben erwähnte Versprechen auch eingelöst. Hierzu bedarf es einer unabhängigen Testumgebung, mit der ein für zyklische Applikationen geeignetes System unter Linux auf „Herz und Nieren“ geprüft werden kann. Aus diesem Grunde ist die Linux TSN-Testbench entstanden.</w:t>
      </w:r>
    </w:p>
    <w:p w14:paraId="0AD52B0B" w14:textId="77777777" w:rsidR="007B28FF" w:rsidRDefault="007B28FF" w:rsidP="007B28FF">
      <w:pPr>
        <w:autoSpaceDE w:val="0"/>
        <w:autoSpaceDN w:val="0"/>
        <w:adjustRightInd w:val="0"/>
        <w:spacing w:after="0" w:line="360" w:lineRule="auto"/>
        <w:jc w:val="both"/>
      </w:pPr>
    </w:p>
    <w:p w14:paraId="54419B3E" w14:textId="2AD979CE" w:rsidR="007B28FF" w:rsidRDefault="007B28FF" w:rsidP="007B28FF">
      <w:pPr>
        <w:autoSpaceDE w:val="0"/>
        <w:autoSpaceDN w:val="0"/>
        <w:adjustRightInd w:val="0"/>
        <w:spacing w:after="0" w:line="360" w:lineRule="auto"/>
        <w:jc w:val="both"/>
      </w:pPr>
      <w:r>
        <w:t xml:space="preserve">PI (PROFIBUS &amp; PROFNET International) als ein führendes industrielles „Ökosystem“ möchte die Verbreitung von Linux und TSN für PROFINET voranbringen, ohne dass dafür herstellerspezifische Hardware, Betriebssysteme und Treiber notwendig sind. Sie unterstützt daher die Offenlegung der Linux TSN-Testbench als Open-Source Projekt und sorgt als Host gemeinsam mit den Kooperationspartnern Intel, Phoenix Contact und Siemens für die wirtschaftlichen Rahmenbedingungen. Weitere interessierte Firmen werden gerne in diesen Kreis aufgenommen. Für den Erfolg von Open-Source Projekten ist die Verfügbarkeit eines sogenannten „Maintainers“ </w:t>
      </w:r>
      <w:r>
        <w:lastRenderedPageBreak/>
        <w:t>erfolgsentscheidend. Der Maintainer stellt sicher, dass Fragen von Nutzern beantwortet, aber auch Weiterentwicklungen der Community</w:t>
      </w:r>
      <w:r w:rsidR="00F879B5">
        <w:t>,</w:t>
      </w:r>
      <w:r>
        <w:t xml:space="preserve"> sog. „Contributions“</w:t>
      </w:r>
      <w:r w:rsidR="00F879B5">
        <w:t>,</w:t>
      </w:r>
      <w:r>
        <w:t xml:space="preserve"> in bestmöglicher Weise erfolgen und geregelt in die Hauptentwicklungslinie integriert werden. Hierzu konnte der Entwickler der Linux TSN Testbench, die Firma Linutronix, gewonnen werden.</w:t>
      </w:r>
    </w:p>
    <w:p w14:paraId="449EDF99" w14:textId="77777777" w:rsidR="007B28FF" w:rsidRDefault="007B28FF" w:rsidP="007B28FF">
      <w:pPr>
        <w:autoSpaceDE w:val="0"/>
        <w:autoSpaceDN w:val="0"/>
        <w:adjustRightInd w:val="0"/>
        <w:spacing w:after="0" w:line="360" w:lineRule="auto"/>
        <w:jc w:val="both"/>
      </w:pPr>
    </w:p>
    <w:p w14:paraId="73ED8B30" w14:textId="5BFB51B4" w:rsidR="007B28FF" w:rsidRDefault="007B28FF" w:rsidP="007B28FF">
      <w:pPr>
        <w:autoSpaceDE w:val="0"/>
        <w:autoSpaceDN w:val="0"/>
        <w:adjustRightInd w:val="0"/>
        <w:spacing w:after="0" w:line="360" w:lineRule="auto"/>
        <w:jc w:val="both"/>
      </w:pPr>
      <w:r>
        <w:t>PI</w:t>
      </w:r>
      <w:r w:rsidR="00F879B5">
        <w:t xml:space="preserve"> will</w:t>
      </w:r>
      <w:r>
        <w:t xml:space="preserve"> sicherstellen, dass die Linux TSN Testbench eine große Akzeptanz am Markt findet. Daher wurde als Lizenz „BSD-2 Clause“ gewählt. Diese Lizenz macht nur wenige Vorgaben wie die Weiterentwicklungen an der Testbench wieder in die Hauptentwicklungslinie zurückgespielt werden müssen. </w:t>
      </w:r>
    </w:p>
    <w:p w14:paraId="545F5363" w14:textId="77777777" w:rsidR="007B28FF" w:rsidRDefault="007B28FF" w:rsidP="007B28FF">
      <w:pPr>
        <w:autoSpaceDE w:val="0"/>
        <w:autoSpaceDN w:val="0"/>
        <w:adjustRightInd w:val="0"/>
        <w:spacing w:after="0" w:line="360" w:lineRule="auto"/>
        <w:jc w:val="both"/>
      </w:pPr>
    </w:p>
    <w:p w14:paraId="6742B5A2" w14:textId="564B3EF0" w:rsidR="00AB3562" w:rsidRDefault="007B28FF" w:rsidP="007B28FF">
      <w:pPr>
        <w:autoSpaceDE w:val="0"/>
        <w:autoSpaceDN w:val="0"/>
        <w:adjustRightInd w:val="0"/>
        <w:spacing w:after="0" w:line="360" w:lineRule="auto"/>
        <w:jc w:val="both"/>
      </w:pPr>
      <w:r>
        <w:t xml:space="preserve">Ab sofort ist die Linux TSN Testbench unter folgender Adresse für jedermann verfügbar: </w:t>
      </w:r>
      <w:hyperlink r:id="rId7" w:history="1">
        <w:r w:rsidRPr="0021565F">
          <w:rPr>
            <w:rStyle w:val="Hyperlink"/>
          </w:rPr>
          <w:t>https://github.com/Linutronix/TSN-Testbench</w:t>
        </w:r>
      </w:hyperlink>
      <w:r>
        <w:t>. Eine Dokumentation ist ebenfalls im Projekt enthalten. Interessierte Geräte- und Chiphersteller sowie Softwareentwickler sollten sich jetzt mit den Details zur Nutzung von Linux und TSN auseinandersetzen, damit in Zukunft der Verbreitung von Linux und TSN mit PROFINET und anderen industriellen „Ökosystemen“ nichts mehr im Wege steht.</w:t>
      </w:r>
    </w:p>
    <w:p w14:paraId="39C6252C" w14:textId="77777777" w:rsidR="00FF7FBE" w:rsidRPr="00E74C76" w:rsidRDefault="00FF7FBE" w:rsidP="00FF7FBE">
      <w:pPr>
        <w:spacing w:after="0" w:line="360" w:lineRule="auto"/>
        <w:jc w:val="both"/>
      </w:pPr>
    </w:p>
    <w:p w14:paraId="018CDBB6" w14:textId="77777777" w:rsidR="00FF7FBE" w:rsidRDefault="00FF7FBE" w:rsidP="00FF7FBE">
      <w:pPr>
        <w:spacing w:after="0" w:line="360" w:lineRule="auto"/>
        <w:jc w:val="center"/>
      </w:pPr>
      <w:r w:rsidRPr="00E74C76">
        <w:t>***</w:t>
      </w:r>
    </w:p>
    <w:p w14:paraId="0DB9C9F7" w14:textId="77777777" w:rsidR="001D1734" w:rsidRDefault="001D1734" w:rsidP="00FF7FBE">
      <w:pPr>
        <w:spacing w:line="360" w:lineRule="auto"/>
        <w:rPr>
          <w:b/>
        </w:rPr>
      </w:pPr>
    </w:p>
    <w:p w14:paraId="2B85B22B" w14:textId="48F79369" w:rsidR="00FF7FBE" w:rsidRPr="00663C04" w:rsidRDefault="00FF7FBE" w:rsidP="00FF7FBE">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4310E041" w14:textId="77777777" w:rsidR="00FF7FBE" w:rsidRDefault="00FF7FBE" w:rsidP="00FF7FBE">
      <w:pPr>
        <w:spacing w:after="0" w:line="360" w:lineRule="auto"/>
      </w:pPr>
      <w:r>
        <w:t>PI (PROFIBUS &amp; PROFINET International)</w:t>
      </w:r>
    </w:p>
    <w:p w14:paraId="79780623" w14:textId="77777777" w:rsidR="00FF7FBE" w:rsidRPr="00663C04" w:rsidRDefault="00FF7FBE" w:rsidP="00FF7FBE">
      <w:pPr>
        <w:spacing w:after="0" w:line="360" w:lineRule="auto"/>
      </w:pPr>
      <w:r w:rsidRPr="00663C04">
        <w:t>PROFI</w:t>
      </w:r>
      <w:r>
        <w:t>BUS Nutzerorganisation e. V.</w:t>
      </w:r>
    </w:p>
    <w:p w14:paraId="0C905578" w14:textId="77777777" w:rsidR="00FF7FBE" w:rsidRPr="00663C04" w:rsidRDefault="00FF7FBE" w:rsidP="00FF7FBE">
      <w:pPr>
        <w:spacing w:after="0" w:line="360" w:lineRule="auto"/>
      </w:pPr>
      <w:smartTag w:uri="urn:schemas-microsoft-com:office:smarttags" w:element="PersonName">
        <w:r w:rsidRPr="00663C04">
          <w:t>Barbara Weber</w:t>
        </w:r>
      </w:smartTag>
    </w:p>
    <w:p w14:paraId="182B8DAD" w14:textId="77777777" w:rsidR="00FF7FBE" w:rsidRPr="00663C04" w:rsidRDefault="00BA4012" w:rsidP="00FF7FBE">
      <w:pPr>
        <w:pStyle w:val="berschrift4"/>
        <w:spacing w:before="0" w:after="0" w:line="360" w:lineRule="auto"/>
        <w:rPr>
          <w:rFonts w:ascii="Myriad Pro" w:hAnsi="Myriad Pro"/>
          <w:b w:val="0"/>
          <w:sz w:val="22"/>
          <w:szCs w:val="22"/>
        </w:rPr>
      </w:pPr>
      <w:r>
        <w:rPr>
          <w:rFonts w:ascii="Myriad Pro" w:hAnsi="Myriad Pro"/>
          <w:b w:val="0"/>
          <w:sz w:val="22"/>
          <w:szCs w:val="22"/>
        </w:rPr>
        <w:t>Ohios</w:t>
      </w:r>
      <w:r w:rsidR="00FF7FBE" w:rsidRPr="00663C04">
        <w:rPr>
          <w:rFonts w:ascii="Myriad Pro" w:hAnsi="Myriad Pro"/>
          <w:b w:val="0"/>
          <w:sz w:val="22"/>
          <w:szCs w:val="22"/>
        </w:rPr>
        <w:t xml:space="preserve">tr. </w:t>
      </w:r>
      <w:r>
        <w:rPr>
          <w:rFonts w:ascii="Myriad Pro" w:hAnsi="Myriad Pro"/>
          <w:b w:val="0"/>
          <w:sz w:val="22"/>
          <w:szCs w:val="22"/>
        </w:rPr>
        <w:t>8</w:t>
      </w:r>
    </w:p>
    <w:p w14:paraId="59E6D859"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w:t>
      </w:r>
      <w:r w:rsidR="00BA4012">
        <w:rPr>
          <w:rFonts w:ascii="Myriad Pro" w:hAnsi="Myriad Pro"/>
          <w:b w:val="0"/>
          <w:sz w:val="22"/>
          <w:szCs w:val="22"/>
        </w:rPr>
        <w:t>49</w:t>
      </w:r>
      <w:r w:rsidRPr="00663C04">
        <w:rPr>
          <w:rFonts w:ascii="Myriad Pro" w:hAnsi="Myriad Pro"/>
          <w:b w:val="0"/>
          <w:sz w:val="22"/>
          <w:szCs w:val="22"/>
        </w:rPr>
        <w:t xml:space="preserve"> Karlsruhe</w:t>
      </w:r>
    </w:p>
    <w:p w14:paraId="0806B882" w14:textId="77777777" w:rsidR="00FF7FBE" w:rsidRPr="00702AF5" w:rsidRDefault="00FF7FBE" w:rsidP="00FF7FBE">
      <w:pPr>
        <w:spacing w:after="0" w:line="360" w:lineRule="auto"/>
        <w:rPr>
          <w:lang w:val="de-CH"/>
        </w:rPr>
      </w:pPr>
      <w:r w:rsidRPr="00702AF5">
        <w:rPr>
          <w:lang w:val="de-CH"/>
        </w:rPr>
        <w:t>Tel.: 07 21 /9</w:t>
      </w:r>
      <w:r w:rsidR="004B3323">
        <w:rPr>
          <w:lang w:val="de-CH"/>
        </w:rPr>
        <w:t>8</w:t>
      </w:r>
      <w:r w:rsidRPr="00702AF5">
        <w:rPr>
          <w:lang w:val="de-CH"/>
        </w:rPr>
        <w:t xml:space="preserve">6 </w:t>
      </w:r>
      <w:r w:rsidR="004B3323">
        <w:rPr>
          <w:lang w:val="de-CH"/>
        </w:rPr>
        <w:t>197</w:t>
      </w:r>
      <w:r w:rsidRPr="00702AF5">
        <w:rPr>
          <w:lang w:val="de-CH"/>
        </w:rPr>
        <w:t xml:space="preserve"> - 49</w:t>
      </w:r>
    </w:p>
    <w:p w14:paraId="04E11578" w14:textId="77777777" w:rsidR="00FF7FBE" w:rsidRPr="00702AF5" w:rsidRDefault="00FF7FBE" w:rsidP="00FF7FBE">
      <w:pPr>
        <w:spacing w:after="0" w:line="360" w:lineRule="auto"/>
        <w:rPr>
          <w:lang w:val="de-CH"/>
        </w:rPr>
      </w:pPr>
      <w:r w:rsidRPr="00702AF5">
        <w:rPr>
          <w:lang w:val="de-CH"/>
        </w:rPr>
        <w:t>Barbara.Weber@profibus.com</w:t>
      </w:r>
    </w:p>
    <w:p w14:paraId="4A013F96" w14:textId="77777777" w:rsidR="00FF7FBE" w:rsidRPr="00663C04" w:rsidRDefault="007548C3" w:rsidP="00FF7FBE">
      <w:pPr>
        <w:spacing w:after="0" w:line="360" w:lineRule="auto"/>
      </w:pPr>
      <w:hyperlink r:id="rId8" w:history="1">
        <w:r w:rsidR="004B3323" w:rsidRPr="00C553ED">
          <w:rPr>
            <w:rStyle w:val="Hyperlink"/>
          </w:rPr>
          <w:t>http://www.profibus.com</w:t>
        </w:r>
      </w:hyperlink>
    </w:p>
    <w:p w14:paraId="2CF130AA" w14:textId="77777777" w:rsidR="00FF7FBE" w:rsidRPr="00663C04" w:rsidRDefault="00FF7FBE" w:rsidP="00FF7FBE">
      <w:pPr>
        <w:spacing w:after="0" w:line="360" w:lineRule="auto"/>
        <w:rPr>
          <w:rFonts w:ascii="Arial" w:hAnsi="Arial" w:cs="Arial"/>
        </w:rPr>
      </w:pPr>
      <w:r w:rsidRPr="00663C04">
        <w:br/>
      </w:r>
      <w:r w:rsidR="004B3323">
        <w:t>Diese</w:t>
      </w:r>
      <w:r w:rsidRPr="00663C04">
        <w:t xml:space="preserve"> Pressemitteilung liegt unter </w:t>
      </w:r>
      <w:hyperlink r:id="rId9" w:history="1">
        <w:r w:rsidRPr="00663C04">
          <w:rPr>
            <w:rStyle w:val="Hyperlink"/>
          </w:rPr>
          <w:t>www.profibus.com</w:t>
        </w:r>
      </w:hyperlink>
      <w:r w:rsidRPr="00663C04">
        <w:t xml:space="preserve"> zum Download für Sie bereit.</w:t>
      </w:r>
    </w:p>
    <w:p w14:paraId="3BE4B510" w14:textId="77777777" w:rsidR="00C05042" w:rsidRDefault="00C05042" w:rsidP="00305A31">
      <w:pPr>
        <w:spacing w:after="0" w:line="360" w:lineRule="auto"/>
        <w:jc w:val="both"/>
      </w:pPr>
    </w:p>
    <w:sectPr w:rsidR="00C05042" w:rsidSect="00CF1E86">
      <w:headerReference w:type="even" r:id="rId10"/>
      <w:headerReference w:type="default" r:id="rId11"/>
      <w:footerReference w:type="even" r:id="rId12"/>
      <w:footerReference w:type="default" r:id="rId13"/>
      <w:headerReference w:type="first" r:id="rId14"/>
      <w:footerReference w:type="first" r:id="rId15"/>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D439" w14:textId="77777777" w:rsidR="00CF1E86" w:rsidRDefault="00CF1E86" w:rsidP="00FF4B6C">
      <w:pPr>
        <w:spacing w:after="0" w:line="240" w:lineRule="auto"/>
      </w:pPr>
      <w:r>
        <w:separator/>
      </w:r>
    </w:p>
  </w:endnote>
  <w:endnote w:type="continuationSeparator" w:id="0">
    <w:p w14:paraId="2EBDBADF" w14:textId="77777777" w:rsidR="00CF1E86" w:rsidRDefault="00CF1E86"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BB88" w14:textId="77777777" w:rsidR="00580102" w:rsidRDefault="005801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C4F3" w14:textId="77777777" w:rsidR="005A2818" w:rsidRPr="00F014B8" w:rsidRDefault="00F014B8" w:rsidP="00F014B8">
    <w:pPr>
      <w:pStyle w:val="Fuzeile"/>
      <w:jc w:val="center"/>
      <w:rPr>
        <w:rFonts w:ascii="Arial" w:hAnsi="Arial" w:cs="Arial"/>
        <w:sz w:val="14"/>
        <w:szCs w:val="14"/>
      </w:rPr>
    </w:pPr>
    <w:r w:rsidRPr="00F014B8">
      <w:rPr>
        <w:rFonts w:ascii="Arial" w:hAnsi="Arial" w:cs="Arial"/>
        <w:sz w:val="14"/>
        <w:szCs w:val="14"/>
      </w:rPr>
      <w:t xml:space="preserve">Seite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Pr="00F014B8">
      <w:rPr>
        <w:rFonts w:ascii="Arial" w:hAnsi="Arial" w:cs="Arial"/>
        <w:sz w:val="14"/>
        <w:szCs w:val="14"/>
      </w:rPr>
      <w:t>2</w:t>
    </w:r>
    <w:r w:rsidRPr="00F014B8">
      <w:rPr>
        <w:rFonts w:ascii="Arial" w:hAnsi="Arial" w:cs="Arial"/>
        <w:sz w:val="14"/>
        <w:szCs w:val="14"/>
      </w:rPr>
      <w:fldChar w:fldCharType="end"/>
    </w:r>
    <w:r w:rsidRPr="00F014B8">
      <w:rPr>
        <w:rFonts w:ascii="Arial" w:hAnsi="Arial" w:cs="Arial"/>
        <w:sz w:val="14"/>
        <w:szCs w:val="14"/>
      </w:rPr>
      <w:t xml:space="preserve"> von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Pr="00F014B8">
      <w:rPr>
        <w:rFonts w:ascii="Arial" w:hAnsi="Arial" w:cs="Arial"/>
        <w:sz w:val="14"/>
        <w:szCs w:val="14"/>
      </w:rPr>
      <w:t>3</w:t>
    </w:r>
    <w:r w:rsidRPr="00F014B8">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D96B" w14:textId="77777777" w:rsidR="002676D0" w:rsidRPr="00A30A07" w:rsidRDefault="002676D0" w:rsidP="002676D0">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w:t>
    </w:r>
    <w:r w:rsidR="00580102">
      <w:rPr>
        <w:rFonts w:ascii="Arial" w:hAnsi="Arial" w:cs="Arial"/>
        <w:color w:val="5B5D6B"/>
        <w:sz w:val="14"/>
        <w:szCs w:val="14"/>
      </w:rPr>
      <w:t>Ohiostr</w:t>
    </w:r>
    <w:r w:rsidRPr="00A30A07">
      <w:rPr>
        <w:rFonts w:ascii="Arial" w:hAnsi="Arial" w:cs="Arial"/>
        <w:color w:val="5B5D6B"/>
        <w:sz w:val="14"/>
        <w:szCs w:val="14"/>
      </w:rPr>
      <w:t xml:space="preserve">. </w:t>
    </w:r>
    <w:r w:rsidR="00580102">
      <w:rPr>
        <w:rFonts w:ascii="Arial" w:hAnsi="Arial" w:cs="Arial"/>
        <w:color w:val="5B5D6B"/>
        <w:sz w:val="14"/>
        <w:szCs w:val="14"/>
      </w:rPr>
      <w:t>8</w:t>
    </w:r>
    <w:r w:rsidRPr="00A30A07">
      <w:rPr>
        <w:rFonts w:ascii="Arial" w:hAnsi="Arial" w:cs="Arial"/>
        <w:color w:val="5B5D6B"/>
        <w:sz w:val="14"/>
        <w:szCs w:val="14"/>
      </w:rPr>
      <w:t xml:space="preserve"> • 761</w:t>
    </w:r>
    <w:r w:rsidR="00580102">
      <w:rPr>
        <w:rFonts w:ascii="Arial" w:hAnsi="Arial" w:cs="Arial"/>
        <w:color w:val="5B5D6B"/>
        <w:sz w:val="14"/>
        <w:szCs w:val="14"/>
      </w:rPr>
      <w:t>49</w:t>
    </w:r>
    <w:r w:rsidRPr="00A30A07">
      <w:rPr>
        <w:rFonts w:ascii="Arial" w:hAnsi="Arial" w:cs="Arial"/>
        <w:color w:val="5B5D6B"/>
        <w:sz w:val="14"/>
        <w:szCs w:val="14"/>
      </w:rPr>
      <w:t xml:space="preserve"> Karlsruhe • Tel.: +49 721 9</w:t>
    </w:r>
    <w:r>
      <w:rPr>
        <w:rFonts w:ascii="Arial" w:hAnsi="Arial" w:cs="Arial"/>
        <w:color w:val="5B5D6B"/>
        <w:sz w:val="14"/>
        <w:szCs w:val="14"/>
      </w:rPr>
      <w:t>86 197 0</w:t>
    </w:r>
    <w:r w:rsidRPr="00A30A07">
      <w:rPr>
        <w:rFonts w:ascii="Arial" w:hAnsi="Arial" w:cs="Arial"/>
        <w:color w:val="5B5D6B"/>
        <w:sz w:val="14"/>
        <w:szCs w:val="14"/>
      </w:rPr>
      <w:t xml:space="preserve"> • Fax:</w:t>
    </w:r>
    <w:r>
      <w:rPr>
        <w:rFonts w:ascii="Arial" w:hAnsi="Arial" w:cs="Arial"/>
        <w:color w:val="5B5D6B"/>
        <w:sz w:val="14"/>
        <w:szCs w:val="14"/>
      </w:rPr>
      <w:t xml:space="preserve"> </w:t>
    </w:r>
    <w:r w:rsidRPr="00A30A07">
      <w:rPr>
        <w:rFonts w:ascii="Arial" w:hAnsi="Arial" w:cs="Arial"/>
        <w:color w:val="5B5D6B"/>
        <w:sz w:val="14"/>
        <w:szCs w:val="14"/>
      </w:rPr>
      <w:t>+49 721 9</w:t>
    </w:r>
    <w:r>
      <w:rPr>
        <w:rFonts w:ascii="Arial" w:hAnsi="Arial" w:cs="Arial"/>
        <w:color w:val="5B5D6B"/>
        <w:sz w:val="14"/>
        <w:szCs w:val="14"/>
      </w:rPr>
      <w:t>86 197 11</w:t>
    </w:r>
    <w:r w:rsidRPr="00A30A07">
      <w:rPr>
        <w:rFonts w:ascii="Arial" w:hAnsi="Arial" w:cs="Arial"/>
        <w:color w:val="5B5D6B"/>
        <w:sz w:val="14"/>
        <w:szCs w:val="14"/>
      </w:rPr>
      <w:t xml:space="preserve"> • Mail: info@profibus.com</w:t>
    </w:r>
  </w:p>
  <w:p w14:paraId="2239CD24" w14:textId="77777777" w:rsidR="002676D0" w:rsidRPr="00A30A07" w:rsidRDefault="002676D0" w:rsidP="002676D0">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w:t>
    </w:r>
    <w:r>
      <w:rPr>
        <w:rFonts w:ascii="Arial" w:hAnsi="Arial" w:cs="Arial"/>
        <w:color w:val="5B5D6B"/>
        <w:sz w:val="14"/>
        <w:szCs w:val="14"/>
      </w:rPr>
      <w:t>Xaver Schmidt</w:t>
    </w:r>
    <w:r w:rsidRPr="00A30A07">
      <w:rPr>
        <w:rFonts w:ascii="Arial" w:hAnsi="Arial" w:cs="Arial"/>
        <w:color w:val="5B5D6B"/>
        <w:sz w:val="14"/>
        <w:szCs w:val="14"/>
      </w:rPr>
      <w:t xml:space="preserve"> (Vorsitzender) • </w:t>
    </w:r>
    <w:r>
      <w:rPr>
        <w:rFonts w:ascii="Arial" w:hAnsi="Arial" w:cs="Arial"/>
        <w:color w:val="5B5D6B"/>
        <w:sz w:val="14"/>
        <w:szCs w:val="14"/>
      </w:rPr>
      <w:t xml:space="preserve">Frank Moritz </w:t>
    </w:r>
    <w:r w:rsidRPr="00A30A07">
      <w:rPr>
        <w:rFonts w:ascii="Arial" w:hAnsi="Arial" w:cs="Arial"/>
        <w:color w:val="5B5D6B"/>
        <w:sz w:val="14"/>
        <w:szCs w:val="14"/>
      </w:rPr>
      <w:t>•</w:t>
    </w:r>
    <w:r>
      <w:rPr>
        <w:rFonts w:ascii="Arial" w:hAnsi="Arial" w:cs="Arial"/>
        <w:color w:val="5B5D6B"/>
        <w:sz w:val="14"/>
        <w:szCs w:val="14"/>
      </w:rPr>
      <w:t xml:space="preserve"> Prof. Dr. Felix Hackelöer </w:t>
    </w:r>
    <w:r w:rsidRPr="00A30A07">
      <w:rPr>
        <w:rFonts w:ascii="Arial" w:hAnsi="Arial" w:cs="Arial"/>
        <w:color w:val="5B5D6B"/>
        <w:sz w:val="14"/>
        <w:szCs w:val="14"/>
      </w:rPr>
      <w:t>•</w:t>
    </w:r>
    <w:r>
      <w:rPr>
        <w:rFonts w:ascii="Arial" w:hAnsi="Arial" w:cs="Arial"/>
        <w:color w:val="5B5D6B"/>
        <w:sz w:val="14"/>
        <w:szCs w:val="14"/>
      </w:rPr>
      <w:t xml:space="preserve"> Harald Müller </w:t>
    </w:r>
    <w:r w:rsidRPr="00A30A07">
      <w:rPr>
        <w:rFonts w:ascii="Arial" w:hAnsi="Arial" w:cs="Arial"/>
        <w:color w:val="5B5D6B"/>
        <w:sz w:val="14"/>
        <w:szCs w:val="14"/>
      </w:rPr>
      <w:t xml:space="preserve">• </w:t>
    </w:r>
    <w:r>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Pr>
        <w:rFonts w:ascii="Arial" w:hAnsi="Arial" w:cs="Arial"/>
        <w:color w:val="5B5D6B"/>
        <w:sz w:val="14"/>
        <w:szCs w:val="14"/>
      </w:rPr>
      <w:t xml:space="preserve">VR </w:t>
    </w:r>
    <w:r w:rsidRPr="00A30A07">
      <w:rPr>
        <w:rFonts w:ascii="Arial" w:hAnsi="Arial" w:cs="Arial"/>
        <w:color w:val="5B5D6B"/>
        <w:sz w:val="14"/>
        <w:szCs w:val="14"/>
      </w:rPr>
      <w:t>102541</w:t>
    </w:r>
  </w:p>
  <w:p w14:paraId="1E7FADCE"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D637" w14:textId="77777777" w:rsidR="00CF1E86" w:rsidRDefault="00CF1E86" w:rsidP="00FF4B6C">
      <w:pPr>
        <w:spacing w:after="0" w:line="240" w:lineRule="auto"/>
      </w:pPr>
      <w:r>
        <w:separator/>
      </w:r>
    </w:p>
  </w:footnote>
  <w:footnote w:type="continuationSeparator" w:id="0">
    <w:p w14:paraId="22875806" w14:textId="77777777" w:rsidR="00CF1E86" w:rsidRDefault="00CF1E86"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4C66" w14:textId="77777777" w:rsidR="00580102" w:rsidRDefault="005801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C033" w14:textId="77777777" w:rsidR="005A2818" w:rsidRPr="00F95002" w:rsidRDefault="007672AF" w:rsidP="00FF4B6C">
    <w:pPr>
      <w:pStyle w:val="Lauftext"/>
      <w:spacing w:line="240" w:lineRule="auto"/>
      <w:jc w:val="left"/>
      <w:rPr>
        <w:rFonts w:ascii="Arial" w:hAnsi="Arial" w:cs="Arial"/>
        <w:color w:val="5B5D6B"/>
        <w:sz w:val="14"/>
        <w:szCs w:val="14"/>
      </w:rPr>
    </w:pPr>
    <w:r w:rsidRPr="00F95002">
      <w:rPr>
        <w:rFonts w:ascii="Arial" w:hAnsi="Arial" w:cs="Arial"/>
        <w:noProof/>
      </w:rPr>
      <w:drawing>
        <wp:anchor distT="0" distB="0" distL="114300" distR="114300" simplePos="0" relativeHeight="251657216" behindDoc="0" locked="0" layoutInCell="1" allowOverlap="1" wp14:anchorId="13CE1FD2" wp14:editId="65A76FBD">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0262" w14:textId="77777777" w:rsidR="001D1734" w:rsidRDefault="007672AF">
    <w:pPr>
      <w:pStyle w:val="Kopfzeile"/>
    </w:pPr>
    <w:r>
      <w:rPr>
        <w:noProof/>
      </w:rPr>
      <w:drawing>
        <wp:anchor distT="0" distB="0" distL="114300" distR="114300" simplePos="0" relativeHeight="251658240" behindDoc="0" locked="0" layoutInCell="1" allowOverlap="1" wp14:anchorId="63768531" wp14:editId="54E09958">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5pt;visibility:visible" o:bullet="t">
        <v:imagedata r:id="rId1" o:title="letter"/>
      </v:shape>
    </w:pict>
  </w:numPicBullet>
  <w:numPicBullet w:numPicBulletId="1">
    <w:pict>
      <v:shape id="_x0000_i1027" type="#_x0000_t75" alt="phone.jpg" style="width:10.5pt;height:7.5pt;visibility:visible" o:bullet="t">
        <v:imagedata r:id="rId2" o:title="phone"/>
      </v:shape>
    </w:pict>
  </w:numPicBullet>
  <w:numPicBullet w:numPicBulletId="2">
    <w:pict>
      <v:shape id="_x0000_i1028" type="#_x0000_t75" style="width:11pt;height:8pt" o:bullet="t">
        <v:imagedata r:id="rId3" o:title="Brief_Phone"/>
      </v:shape>
    </w:pict>
  </w:numPicBullet>
  <w:numPicBullet w:numPicBulletId="3">
    <w:pict>
      <v:shape id="_x0000_i1029" type="#_x0000_t75" style="width:10.5pt;height:11.5pt" o:bullet="t">
        <v:imagedata r:id="rId4" o:title="art98BC"/>
      </v:shape>
    </w:pict>
  </w:numPicBullet>
  <w:numPicBullet w:numPicBulletId="4">
    <w:pict>
      <v:shape id="_x0000_i1030" type="#_x0000_t75" style="width:209pt;height:253.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16cid:durableId="1003045619">
    <w:abstractNumId w:val="0"/>
  </w:num>
  <w:num w:numId="2" w16cid:durableId="361366311">
    <w:abstractNumId w:val="1"/>
  </w:num>
  <w:num w:numId="3" w16cid:durableId="1315140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86"/>
    <w:rsid w:val="000102F8"/>
    <w:rsid w:val="000328F4"/>
    <w:rsid w:val="00053294"/>
    <w:rsid w:val="0005478C"/>
    <w:rsid w:val="000603F6"/>
    <w:rsid w:val="00070E3A"/>
    <w:rsid w:val="000920E3"/>
    <w:rsid w:val="00092C0B"/>
    <w:rsid w:val="000957A5"/>
    <w:rsid w:val="000A2CBC"/>
    <w:rsid w:val="000C7B06"/>
    <w:rsid w:val="000D2EEA"/>
    <w:rsid w:val="000E07A6"/>
    <w:rsid w:val="000E273D"/>
    <w:rsid w:val="000E2A91"/>
    <w:rsid w:val="000E314F"/>
    <w:rsid w:val="000F67D4"/>
    <w:rsid w:val="00102B0B"/>
    <w:rsid w:val="00112C61"/>
    <w:rsid w:val="00135790"/>
    <w:rsid w:val="00144A49"/>
    <w:rsid w:val="001616AB"/>
    <w:rsid w:val="001629AA"/>
    <w:rsid w:val="00163D74"/>
    <w:rsid w:val="001656CA"/>
    <w:rsid w:val="001773AB"/>
    <w:rsid w:val="001826A0"/>
    <w:rsid w:val="0018742B"/>
    <w:rsid w:val="001A13D0"/>
    <w:rsid w:val="001A7F78"/>
    <w:rsid w:val="001B3312"/>
    <w:rsid w:val="001B510D"/>
    <w:rsid w:val="001C72B2"/>
    <w:rsid w:val="001D1734"/>
    <w:rsid w:val="001D58B8"/>
    <w:rsid w:val="001E1D82"/>
    <w:rsid w:val="00201BBB"/>
    <w:rsid w:val="00211020"/>
    <w:rsid w:val="0021565F"/>
    <w:rsid w:val="00222DA3"/>
    <w:rsid w:val="00253D8A"/>
    <w:rsid w:val="002676D0"/>
    <w:rsid w:val="00271CFD"/>
    <w:rsid w:val="0027241F"/>
    <w:rsid w:val="002865ED"/>
    <w:rsid w:val="00294779"/>
    <w:rsid w:val="002A20C6"/>
    <w:rsid w:val="002B030D"/>
    <w:rsid w:val="002B2BF7"/>
    <w:rsid w:val="002B390D"/>
    <w:rsid w:val="002B3B4A"/>
    <w:rsid w:val="002B42DE"/>
    <w:rsid w:val="002C3FAF"/>
    <w:rsid w:val="002E0442"/>
    <w:rsid w:val="002E68DF"/>
    <w:rsid w:val="002F7B1B"/>
    <w:rsid w:val="00305A31"/>
    <w:rsid w:val="00315000"/>
    <w:rsid w:val="0033610A"/>
    <w:rsid w:val="003376F6"/>
    <w:rsid w:val="0034753F"/>
    <w:rsid w:val="003512F0"/>
    <w:rsid w:val="00354AFC"/>
    <w:rsid w:val="003665A7"/>
    <w:rsid w:val="003A0765"/>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3323"/>
    <w:rsid w:val="004B51AE"/>
    <w:rsid w:val="004B7637"/>
    <w:rsid w:val="004C5E77"/>
    <w:rsid w:val="004C716D"/>
    <w:rsid w:val="004F5038"/>
    <w:rsid w:val="004F5638"/>
    <w:rsid w:val="00580102"/>
    <w:rsid w:val="00594AA3"/>
    <w:rsid w:val="005A2251"/>
    <w:rsid w:val="005A2818"/>
    <w:rsid w:val="005C2AA9"/>
    <w:rsid w:val="005D101A"/>
    <w:rsid w:val="005D23A1"/>
    <w:rsid w:val="0060348F"/>
    <w:rsid w:val="00606B28"/>
    <w:rsid w:val="00617D44"/>
    <w:rsid w:val="006960BD"/>
    <w:rsid w:val="006A36B1"/>
    <w:rsid w:val="006C1432"/>
    <w:rsid w:val="006C6D43"/>
    <w:rsid w:val="006C7487"/>
    <w:rsid w:val="006F5CD5"/>
    <w:rsid w:val="00702AF5"/>
    <w:rsid w:val="00705188"/>
    <w:rsid w:val="00713942"/>
    <w:rsid w:val="007139D0"/>
    <w:rsid w:val="00714A48"/>
    <w:rsid w:val="007158BA"/>
    <w:rsid w:val="0074379C"/>
    <w:rsid w:val="00744F36"/>
    <w:rsid w:val="007548C3"/>
    <w:rsid w:val="00756AE9"/>
    <w:rsid w:val="0076096C"/>
    <w:rsid w:val="00762117"/>
    <w:rsid w:val="007647D1"/>
    <w:rsid w:val="007672AF"/>
    <w:rsid w:val="00780210"/>
    <w:rsid w:val="007B0070"/>
    <w:rsid w:val="007B28FF"/>
    <w:rsid w:val="007D60C8"/>
    <w:rsid w:val="007E226F"/>
    <w:rsid w:val="007E7FD6"/>
    <w:rsid w:val="007F032B"/>
    <w:rsid w:val="007F12D7"/>
    <w:rsid w:val="007F6A83"/>
    <w:rsid w:val="008132DC"/>
    <w:rsid w:val="008231E8"/>
    <w:rsid w:val="00834505"/>
    <w:rsid w:val="008446E2"/>
    <w:rsid w:val="0084592B"/>
    <w:rsid w:val="008554C9"/>
    <w:rsid w:val="0087562A"/>
    <w:rsid w:val="00886053"/>
    <w:rsid w:val="008A4BC0"/>
    <w:rsid w:val="008B5836"/>
    <w:rsid w:val="008B71F7"/>
    <w:rsid w:val="008C3E10"/>
    <w:rsid w:val="008D04CA"/>
    <w:rsid w:val="008D6BD7"/>
    <w:rsid w:val="008E3F2E"/>
    <w:rsid w:val="008E5EFE"/>
    <w:rsid w:val="008F0D8D"/>
    <w:rsid w:val="009003C9"/>
    <w:rsid w:val="00930A35"/>
    <w:rsid w:val="00932302"/>
    <w:rsid w:val="00940F76"/>
    <w:rsid w:val="00942F6B"/>
    <w:rsid w:val="00967FD2"/>
    <w:rsid w:val="009716B1"/>
    <w:rsid w:val="009751F6"/>
    <w:rsid w:val="009758EA"/>
    <w:rsid w:val="009B60E8"/>
    <w:rsid w:val="009D1E47"/>
    <w:rsid w:val="009F20F4"/>
    <w:rsid w:val="00A03E8E"/>
    <w:rsid w:val="00A81093"/>
    <w:rsid w:val="00A90CF7"/>
    <w:rsid w:val="00A92B8E"/>
    <w:rsid w:val="00AA20C4"/>
    <w:rsid w:val="00AA3DB3"/>
    <w:rsid w:val="00AB3562"/>
    <w:rsid w:val="00AC24EF"/>
    <w:rsid w:val="00AD3FCE"/>
    <w:rsid w:val="00AE4C5A"/>
    <w:rsid w:val="00B027C5"/>
    <w:rsid w:val="00B0730C"/>
    <w:rsid w:val="00B1347E"/>
    <w:rsid w:val="00B50777"/>
    <w:rsid w:val="00B60FCA"/>
    <w:rsid w:val="00B90F08"/>
    <w:rsid w:val="00B96825"/>
    <w:rsid w:val="00BA2EA5"/>
    <w:rsid w:val="00BA4012"/>
    <w:rsid w:val="00BE620E"/>
    <w:rsid w:val="00C05042"/>
    <w:rsid w:val="00C23076"/>
    <w:rsid w:val="00C50631"/>
    <w:rsid w:val="00C51B27"/>
    <w:rsid w:val="00C52090"/>
    <w:rsid w:val="00CC3CBA"/>
    <w:rsid w:val="00CE21C7"/>
    <w:rsid w:val="00CF1E86"/>
    <w:rsid w:val="00CF2E1A"/>
    <w:rsid w:val="00D049D4"/>
    <w:rsid w:val="00D059E1"/>
    <w:rsid w:val="00D15CC2"/>
    <w:rsid w:val="00D27849"/>
    <w:rsid w:val="00D278FD"/>
    <w:rsid w:val="00D729CD"/>
    <w:rsid w:val="00D74DA5"/>
    <w:rsid w:val="00D8403E"/>
    <w:rsid w:val="00D86851"/>
    <w:rsid w:val="00DA5AFB"/>
    <w:rsid w:val="00DB53C1"/>
    <w:rsid w:val="00DC0A44"/>
    <w:rsid w:val="00E00C4A"/>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A2E2A"/>
    <w:rsid w:val="00EC0374"/>
    <w:rsid w:val="00EC1EB3"/>
    <w:rsid w:val="00F014B8"/>
    <w:rsid w:val="00F01C35"/>
    <w:rsid w:val="00F069B1"/>
    <w:rsid w:val="00F1031E"/>
    <w:rsid w:val="00F4507C"/>
    <w:rsid w:val="00F554B6"/>
    <w:rsid w:val="00F75BF1"/>
    <w:rsid w:val="00F761DA"/>
    <w:rsid w:val="00F7728E"/>
    <w:rsid w:val="00F879B5"/>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1"/>
    <o:shapelayout v:ext="edit">
      <o:idmap v:ext="edit" data="2"/>
    </o:shapelayout>
  </w:shapeDefaults>
  <w:decimalSymbol w:val=","/>
  <w:listSeparator w:val=";"/>
  <w14:docId w14:val="6C418882"/>
  <w15:chartTrackingRefBased/>
  <w15:docId w15:val="{F6359DBF-1318-49E7-A779-011DB59A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4B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ithub.com/Linutronix/TSN-Testben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2</Pages>
  <Words>492</Words>
  <Characters>3106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3591</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Barbara Weber</cp:lastModifiedBy>
  <cp:revision>5</cp:revision>
  <cp:lastPrinted>2016-04-07T12:32:00Z</cp:lastPrinted>
  <dcterms:created xsi:type="dcterms:W3CDTF">2024-02-19T07:56:00Z</dcterms:created>
  <dcterms:modified xsi:type="dcterms:W3CDTF">2024-03-04T12:56:00Z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Sensitivity">
    <vt:lpwstr>Not Protected</vt:lpwstr>
  </property>
  <property fmtid="{D5CDD505-2E9C-101B-9397-08002B2CF9AE}" pid="11" name="Document Confidentiality">
    <vt:lpwstr>Unrestricted</vt:lpwstr>
  </property>
  <property fmtid="{D5CDD505-2E9C-101B-9397-08002B2CF9AE}" pid="12" name="Document_Confidentiality">
    <vt:lpwstr>Unrestricted</vt:lpwstr>
  </property>
</Properties>
</file>