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9F33B" w14:textId="5B7BD77E" w:rsidR="00573D2E" w:rsidRDefault="00573D2E">
      <w:pPr>
        <w:pStyle w:val="Lauftext"/>
        <w:jc w:val="left"/>
        <w:rPr>
          <w:rFonts w:ascii="Arial" w:hAnsi="Arial" w:cs="Arial"/>
        </w:rPr>
      </w:pPr>
    </w:p>
    <w:p w14:paraId="3906EC7E" w14:textId="59AB70F1" w:rsidR="00B653CE" w:rsidRDefault="00B653CE">
      <w:pPr>
        <w:pStyle w:val="Lauftext"/>
        <w:jc w:val="left"/>
        <w:rPr>
          <w:rFonts w:ascii="Arial" w:hAnsi="Arial" w:cs="Arial"/>
        </w:rPr>
      </w:pPr>
    </w:p>
    <w:p w14:paraId="2118BF38" w14:textId="77777777" w:rsidR="00B653CE" w:rsidRDefault="00B653CE">
      <w:pPr>
        <w:pStyle w:val="Lauftext"/>
        <w:jc w:val="left"/>
        <w:rPr>
          <w:rFonts w:ascii="Arial" w:hAnsi="Arial" w:cs="Arial"/>
        </w:rPr>
      </w:pPr>
    </w:p>
    <w:p w14:paraId="79E2F8FC" w14:textId="77777777" w:rsidR="00573D2E" w:rsidRDefault="00573D2E">
      <w:pPr>
        <w:pStyle w:val="Lauftext"/>
        <w:jc w:val="left"/>
        <w:rPr>
          <w:rFonts w:ascii="Myriad Pro" w:hAnsi="Myriad Pro" w:cs="Arial"/>
          <w:sz w:val="16"/>
        </w:rPr>
      </w:pPr>
    </w:p>
    <w:p w14:paraId="1376D04A" w14:textId="77777777" w:rsidR="00573D2E" w:rsidRDefault="00573D2E">
      <w:pPr>
        <w:pStyle w:val="Lauftext"/>
        <w:jc w:val="left"/>
        <w:rPr>
          <w:rFonts w:ascii="Myriad Pro" w:hAnsi="Myriad Pro" w:cs="Arial"/>
          <w:sz w:val="16"/>
        </w:rPr>
      </w:pPr>
    </w:p>
    <w:p w14:paraId="50215A5C" w14:textId="77777777" w:rsidR="00573D2E" w:rsidRDefault="00073409">
      <w:pPr>
        <w:pStyle w:val="Lauftext"/>
        <w:jc w:val="center"/>
        <w:rPr>
          <w:rFonts w:ascii="Myriad Pro" w:hAnsi="Myriad Pro" w:cs="Arial"/>
          <w:b/>
          <w:color w:val="auto"/>
          <w:sz w:val="22"/>
          <w:szCs w:val="22"/>
        </w:rPr>
      </w:pPr>
      <w:r>
        <w:rPr>
          <w:rFonts w:ascii="Myriad Pro" w:hAnsi="Myriad Pro" w:cs="Arial"/>
          <w:b/>
          <w:color w:val="auto"/>
          <w:sz w:val="22"/>
          <w:szCs w:val="22"/>
        </w:rPr>
        <w:t>P R E S S E M I T T E I L U N G</w:t>
      </w:r>
    </w:p>
    <w:p w14:paraId="2A944D18" w14:textId="77777777" w:rsidR="00D92772" w:rsidRDefault="00D92772" w:rsidP="003E218C"/>
    <w:p w14:paraId="6D75D87E" w14:textId="5433A8EA" w:rsidR="000E06AF" w:rsidRPr="000E06AF" w:rsidRDefault="00327067" w:rsidP="000E06AF">
      <w:pPr>
        <w:spacing w:after="0" w:line="360" w:lineRule="auto"/>
        <w:jc w:val="center"/>
        <w:rPr>
          <w:b/>
          <w:bCs/>
        </w:rPr>
      </w:pPr>
      <w:r>
        <w:rPr>
          <w:b/>
          <w:bCs/>
        </w:rPr>
        <w:t xml:space="preserve">TÜV Süd ist </w:t>
      </w:r>
      <w:r w:rsidRPr="00327067">
        <w:rPr>
          <w:b/>
          <w:bCs/>
        </w:rPr>
        <w:t>400</w:t>
      </w:r>
      <w:r w:rsidR="00D32640">
        <w:rPr>
          <w:b/>
          <w:bCs/>
        </w:rPr>
        <w:t>.</w:t>
      </w:r>
      <w:r w:rsidRPr="00327067">
        <w:rPr>
          <w:b/>
          <w:bCs/>
        </w:rPr>
        <w:t xml:space="preserve"> Mitglied in der IO-Link Community</w:t>
      </w:r>
    </w:p>
    <w:p w14:paraId="3F3FDF66" w14:textId="03168982" w:rsidR="00D92772" w:rsidRDefault="00D92772" w:rsidP="00D92772"/>
    <w:p w14:paraId="4331227A" w14:textId="2F641D75" w:rsidR="00611491" w:rsidRDefault="001B154D" w:rsidP="00611491">
      <w:pPr>
        <w:spacing w:after="0" w:line="360" w:lineRule="auto"/>
        <w:jc w:val="both"/>
      </w:pPr>
      <w:r>
        <w:rPr>
          <w:rFonts w:eastAsia="Calibri"/>
          <w:b/>
        </w:rPr>
        <w:t>Hannover</w:t>
      </w:r>
      <w:r w:rsidR="00D92772" w:rsidRPr="003D2708">
        <w:rPr>
          <w:rFonts w:eastAsia="Calibri"/>
          <w:b/>
        </w:rPr>
        <w:t xml:space="preserve">, </w:t>
      </w:r>
      <w:r>
        <w:rPr>
          <w:rFonts w:eastAsia="Calibri"/>
          <w:b/>
        </w:rPr>
        <w:t>30</w:t>
      </w:r>
      <w:r w:rsidR="00D92772" w:rsidRPr="003D2708">
        <w:rPr>
          <w:rFonts w:eastAsia="Calibri"/>
          <w:b/>
        </w:rPr>
        <w:t xml:space="preserve">. </w:t>
      </w:r>
      <w:r>
        <w:rPr>
          <w:rFonts w:eastAsia="Calibri"/>
          <w:b/>
        </w:rPr>
        <w:t>Mai</w:t>
      </w:r>
      <w:r w:rsidR="00D92772" w:rsidRPr="003D2708">
        <w:rPr>
          <w:rFonts w:eastAsia="Calibri"/>
          <w:b/>
        </w:rPr>
        <w:t xml:space="preserve"> 20</w:t>
      </w:r>
      <w:r w:rsidR="000E06AF">
        <w:rPr>
          <w:rFonts w:eastAsia="Calibri"/>
          <w:b/>
        </w:rPr>
        <w:t>2</w:t>
      </w:r>
      <w:r w:rsidR="00371EC2">
        <w:rPr>
          <w:rFonts w:eastAsia="Calibri"/>
          <w:b/>
        </w:rPr>
        <w:t>2</w:t>
      </w:r>
      <w:r w:rsidR="00D92772" w:rsidRPr="003D2708">
        <w:rPr>
          <w:rFonts w:eastAsia="Calibri"/>
          <w:b/>
        </w:rPr>
        <w:t>:</w:t>
      </w:r>
      <w:r w:rsidR="00881FD3">
        <w:t xml:space="preserve"> </w:t>
      </w:r>
      <w:r w:rsidR="00611491">
        <w:t xml:space="preserve">IO-Link ist Voraussetzung für Industrie 4.0 und </w:t>
      </w:r>
      <w:r w:rsidR="00611491" w:rsidRPr="00327067">
        <w:t>international die am stärksten wachsende Technologie in der industriellen Automatisierungstechnik</w:t>
      </w:r>
      <w:r w:rsidR="00611491">
        <w:t>. In</w:t>
      </w:r>
      <w:r w:rsidR="00611491" w:rsidRPr="00327067">
        <w:t xml:space="preserve">zwischen </w:t>
      </w:r>
      <w:r w:rsidR="00611491">
        <w:t xml:space="preserve">gibt es </w:t>
      </w:r>
      <w:r w:rsidR="00611491" w:rsidRPr="00327067">
        <w:t>über 22.000 verschiedene Produkte mit weltweit mehr als 27 Millionen installierten Knoten</w:t>
      </w:r>
      <w:r w:rsidR="00611491">
        <w:t xml:space="preserve">. </w:t>
      </w:r>
      <w:r w:rsidR="007A401C">
        <w:t xml:space="preserve">IO-Link Safety ist eine Erweiterung von IO-Link, indem es eine zusätzliche Sicherheitskommunikationsschicht auf der Master- wie auch auf der Deviceseite vorsieht, die dadurch zum „FS-Master” und „FS-Device” werden. </w:t>
      </w:r>
      <w:r w:rsidR="00611491">
        <w:t>Inzwischen arbeitet eine</w:t>
      </w:r>
      <w:r w:rsidR="00611491" w:rsidRPr="00327067">
        <w:t xml:space="preserve"> Vielzahl von Herstellern an der Entwicklung von IO-Link Safety-Produkten und -systemen.</w:t>
      </w:r>
      <w:r w:rsidR="00611491">
        <w:t xml:space="preserve"> </w:t>
      </w:r>
    </w:p>
    <w:p w14:paraId="7A486E0D" w14:textId="77777777" w:rsidR="007A401C" w:rsidRPr="00327067" w:rsidRDefault="007A401C" w:rsidP="00611491">
      <w:pPr>
        <w:spacing w:after="0" w:line="360" w:lineRule="auto"/>
        <w:jc w:val="both"/>
      </w:pPr>
    </w:p>
    <w:p w14:paraId="7B06BA8F" w14:textId="585B9EA9" w:rsidR="006A77A8" w:rsidRDefault="007A401C" w:rsidP="006A77A8">
      <w:pPr>
        <w:spacing w:after="0" w:line="360" w:lineRule="auto"/>
        <w:jc w:val="both"/>
      </w:pPr>
      <w:r>
        <w:t xml:space="preserve">PI </w:t>
      </w:r>
      <w:r w:rsidR="001B154D">
        <w:t xml:space="preserve">(PROFIBUS &amp; PROFINET International) </w:t>
      </w:r>
      <w:r>
        <w:t xml:space="preserve">freut sich daher besonders, dass nun </w:t>
      </w:r>
      <w:r w:rsidR="006A77A8">
        <w:t xml:space="preserve">TÜV </w:t>
      </w:r>
      <w:r w:rsidR="00951235">
        <w:t xml:space="preserve">SÜD </w:t>
      </w:r>
      <w:r>
        <w:t xml:space="preserve">das </w:t>
      </w:r>
      <w:r w:rsidR="006A77A8">
        <w:t>400. Mitglied in der IO</w:t>
      </w:r>
      <w:r w:rsidR="001B154D">
        <w:t xml:space="preserve"> </w:t>
      </w:r>
      <w:r w:rsidR="006A77A8">
        <w:t>Link-Community</w:t>
      </w:r>
      <w:r>
        <w:t xml:space="preserve"> geworden ist</w:t>
      </w:r>
      <w:r w:rsidR="006A77A8">
        <w:t>. Das Unternehmen beschäftigt sich seit vielen Jahren mit IO-Link-Technologien und ist einer der führenden Treiber von IO-Link Safety. „</w:t>
      </w:r>
      <w:r w:rsidR="006A77A8" w:rsidRPr="00327067">
        <w:t xml:space="preserve">Wir als TÜV </w:t>
      </w:r>
      <w:r w:rsidR="00951235">
        <w:t>SÜD</w:t>
      </w:r>
      <w:r w:rsidR="00951235" w:rsidRPr="00327067">
        <w:t xml:space="preserve"> </w:t>
      </w:r>
      <w:r w:rsidR="006A77A8" w:rsidRPr="00327067">
        <w:t>sind von der IO-Link Technologie überzeugt und wollen sowohl mit unserer</w:t>
      </w:r>
      <w:r w:rsidR="006A77A8" w:rsidRPr="00327067">
        <w:rPr>
          <w:rFonts w:ascii="Times New Roman" w:eastAsia="Times New Roman" w:hAnsi="Times New Roman"/>
          <w:sz w:val="24"/>
          <w:szCs w:val="24"/>
          <w:lang w:eastAsia="de-DE"/>
        </w:rPr>
        <w:t xml:space="preserve"> </w:t>
      </w:r>
      <w:r w:rsidR="006A77A8" w:rsidRPr="00327067">
        <w:t>Mitgliedschaft als auch zukünftig als Testlab für IO-Link Safety diese Technologie unterstützen</w:t>
      </w:r>
      <w:r w:rsidR="006A77A8">
        <w:t xml:space="preserve">“, so </w:t>
      </w:r>
      <w:r w:rsidR="00326713">
        <w:t>Günter Greil</w:t>
      </w:r>
      <w:r w:rsidR="006A77A8">
        <w:t xml:space="preserve">, </w:t>
      </w:r>
      <w:r w:rsidR="00326713">
        <w:t>Bereichsleiter Automation</w:t>
      </w:r>
      <w:r w:rsidR="006A77A8">
        <w:t xml:space="preserve"> bei TÜV </w:t>
      </w:r>
      <w:r w:rsidR="00951235">
        <w:t>SÜD</w:t>
      </w:r>
      <w:r w:rsidR="006A77A8">
        <w:t xml:space="preserve">. </w:t>
      </w:r>
    </w:p>
    <w:p w14:paraId="2C300E58" w14:textId="77777777" w:rsidR="007A401C" w:rsidRDefault="007A401C" w:rsidP="006A77A8">
      <w:pPr>
        <w:spacing w:after="0" w:line="360" w:lineRule="auto"/>
        <w:jc w:val="both"/>
      </w:pPr>
    </w:p>
    <w:p w14:paraId="643A9B06" w14:textId="1B256D2A" w:rsidR="006A77A8" w:rsidRDefault="006A77A8" w:rsidP="006A77A8">
      <w:pPr>
        <w:spacing w:after="0" w:line="360" w:lineRule="auto"/>
        <w:jc w:val="both"/>
      </w:pPr>
      <w:r>
        <w:t xml:space="preserve">Das Unternehmen </w:t>
      </w:r>
      <w:r w:rsidRPr="001B154D">
        <w:t>bescheinigt</w:t>
      </w:r>
      <w:r w:rsidRPr="00327067">
        <w:t xml:space="preserve"> als unabhängige Prüfstelle die funktionale Sicherheit des IO-Link Safety-Konzepts. </w:t>
      </w:r>
      <w:r>
        <w:t xml:space="preserve">Dabei </w:t>
      </w:r>
      <w:r w:rsidRPr="001B154D">
        <w:t>begleitet</w:t>
      </w:r>
      <w:r>
        <w:t xml:space="preserve"> </w:t>
      </w:r>
      <w:r w:rsidRPr="00327067">
        <w:t xml:space="preserve">TÜV </w:t>
      </w:r>
      <w:r w:rsidR="00951235">
        <w:t>SÜD</w:t>
      </w:r>
      <w:r w:rsidR="00951235" w:rsidRPr="00327067">
        <w:t xml:space="preserve"> </w:t>
      </w:r>
      <w:r w:rsidRPr="00327067">
        <w:t xml:space="preserve">Gerätehersteller </w:t>
      </w:r>
      <w:r>
        <w:t>bei der Umsetzung von</w:t>
      </w:r>
      <w:r w:rsidRPr="00327067">
        <w:t xml:space="preserve"> IO-Link Safety</w:t>
      </w:r>
      <w:r w:rsidR="00605BBA">
        <w:t>-</w:t>
      </w:r>
      <w:r w:rsidRPr="00327067">
        <w:t xml:space="preserve">Lösungen </w:t>
      </w:r>
      <w:r w:rsidR="00433B86">
        <w:t xml:space="preserve">in </w:t>
      </w:r>
      <w:r w:rsidRPr="00327067">
        <w:t>sicherheitstechnisch</w:t>
      </w:r>
      <w:r w:rsidR="00433B86">
        <w:t xml:space="preserve">en Fragen. </w:t>
      </w:r>
      <w:r w:rsidR="007A401C">
        <w:t>Für die Zukunft ist</w:t>
      </w:r>
      <w:r w:rsidR="00433B86">
        <w:t xml:space="preserve"> ein </w:t>
      </w:r>
      <w:r w:rsidR="007A401C">
        <w:t xml:space="preserve">eigenes </w:t>
      </w:r>
      <w:r w:rsidR="00433B86">
        <w:t>Test</w:t>
      </w:r>
      <w:r w:rsidR="00611491">
        <w:t>l</w:t>
      </w:r>
      <w:r w:rsidR="00433B86">
        <w:t xml:space="preserve">ab </w:t>
      </w:r>
      <w:r w:rsidR="00611491">
        <w:t xml:space="preserve">für IO-Link Safety </w:t>
      </w:r>
      <w:r w:rsidR="007A401C">
        <w:t xml:space="preserve">geplant, </w:t>
      </w:r>
      <w:r w:rsidR="00803677">
        <w:t>welches</w:t>
      </w:r>
      <w:r w:rsidR="007A401C">
        <w:t xml:space="preserve"> Ende des Jahres </w:t>
      </w:r>
      <w:r w:rsidR="00611491">
        <w:t>in Betrieb gehen</w:t>
      </w:r>
      <w:r w:rsidR="007A401C">
        <w:t xml:space="preserve"> soll</w:t>
      </w:r>
      <w:r w:rsidR="00611491">
        <w:t xml:space="preserve">. </w:t>
      </w:r>
    </w:p>
    <w:p w14:paraId="521D7261" w14:textId="77777777" w:rsidR="001B154D" w:rsidRPr="00327067" w:rsidRDefault="001B154D" w:rsidP="006A77A8">
      <w:pPr>
        <w:spacing w:after="0" w:line="360" w:lineRule="auto"/>
        <w:jc w:val="both"/>
      </w:pPr>
    </w:p>
    <w:p w14:paraId="542A0F73" w14:textId="77777777" w:rsidR="00022513" w:rsidRDefault="00022513" w:rsidP="00022513">
      <w:pPr>
        <w:spacing w:after="0" w:line="360" w:lineRule="auto"/>
        <w:jc w:val="center"/>
      </w:pPr>
      <w:r>
        <w:t>***</w:t>
      </w:r>
    </w:p>
    <w:p w14:paraId="6C9FA430" w14:textId="77777777" w:rsidR="00022513" w:rsidRDefault="00022513">
      <w:pPr>
        <w:spacing w:after="0" w:line="240" w:lineRule="auto"/>
      </w:pPr>
      <w:r>
        <w:br w:type="page"/>
      </w:r>
    </w:p>
    <w:p w14:paraId="150CD56A" w14:textId="1858F32C" w:rsidR="00D77D6A" w:rsidRDefault="00107615">
      <w:pPr>
        <w:spacing w:after="0" w:line="240" w:lineRule="auto"/>
      </w:pPr>
      <w:r w:rsidRPr="00107615">
        <w:rPr>
          <w:b/>
          <w:bCs/>
        </w:rPr>
        <w:lastRenderedPageBreak/>
        <w:t>Foto:</w:t>
      </w:r>
      <w:r>
        <w:t xml:space="preserve"> Der neue IO-Link Steering Committee Leiter Joachim Uffelmann freut sich, al</w:t>
      </w:r>
      <w:r w:rsidR="00A35461">
        <w:t>s</w:t>
      </w:r>
      <w:r>
        <w:t xml:space="preserve"> eine seiner ersten Amtshandlungen den TÜV Süd, hier vertreten durch Günter Greil, als 400stes IO-Link Mitglied begrüßen zu dü</w:t>
      </w:r>
      <w:r w:rsidR="00A35461">
        <w:t>r</w:t>
      </w:r>
      <w:r>
        <w:t xml:space="preserve">fen </w:t>
      </w:r>
    </w:p>
    <w:p w14:paraId="2E09160E" w14:textId="2D9FDECB" w:rsidR="00107615" w:rsidRDefault="00107615">
      <w:pPr>
        <w:spacing w:after="0" w:line="240" w:lineRule="auto"/>
      </w:pPr>
    </w:p>
    <w:p w14:paraId="286404FF" w14:textId="63301034" w:rsidR="004C7604" w:rsidRDefault="00A35461" w:rsidP="004C7604">
      <w:r>
        <w:rPr>
          <w:noProof/>
        </w:rPr>
        <w:drawing>
          <wp:inline distT="0" distB="0" distL="0" distR="0" wp14:anchorId="40D24EE0" wp14:editId="7E08DA79">
            <wp:extent cx="3828665" cy="2871577"/>
            <wp:effectExtent l="2223" t="0" r="2857" b="2858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878074" cy="2908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6A0C8C" w14:textId="6D94A290" w:rsidR="00A35461" w:rsidRPr="00366941" w:rsidRDefault="00366941" w:rsidP="004C7604">
      <w:pPr>
        <w:rPr>
          <w:sz w:val="16"/>
          <w:szCs w:val="16"/>
        </w:rPr>
      </w:pPr>
      <w:r w:rsidRPr="00366941">
        <w:rPr>
          <w:sz w:val="16"/>
          <w:szCs w:val="16"/>
        </w:rPr>
        <w:t xml:space="preserve">Joachim Uffelmann hier </w:t>
      </w:r>
      <w:r>
        <w:rPr>
          <w:sz w:val="16"/>
          <w:szCs w:val="16"/>
        </w:rPr>
        <w:t>links</w:t>
      </w:r>
      <w:r w:rsidRPr="00366941">
        <w:rPr>
          <w:sz w:val="16"/>
          <w:szCs w:val="16"/>
        </w:rPr>
        <w:t xml:space="preserve"> im Bild</w:t>
      </w:r>
      <w:r>
        <w:rPr>
          <w:sz w:val="16"/>
          <w:szCs w:val="16"/>
        </w:rPr>
        <w:t xml:space="preserve"> </w:t>
      </w:r>
      <w:r w:rsidRPr="00366941">
        <w:rPr>
          <w:sz w:val="16"/>
          <w:szCs w:val="16"/>
        </w:rPr>
        <w:t>/</w:t>
      </w:r>
      <w:r>
        <w:rPr>
          <w:sz w:val="16"/>
          <w:szCs w:val="16"/>
        </w:rPr>
        <w:t xml:space="preserve"> </w:t>
      </w:r>
      <w:r w:rsidRPr="00366941">
        <w:rPr>
          <w:sz w:val="16"/>
          <w:szCs w:val="16"/>
        </w:rPr>
        <w:t xml:space="preserve">Günter Greil hier </w:t>
      </w:r>
      <w:r>
        <w:rPr>
          <w:sz w:val="16"/>
          <w:szCs w:val="16"/>
        </w:rPr>
        <w:t>rechts</w:t>
      </w:r>
      <w:r w:rsidRPr="00366941">
        <w:rPr>
          <w:sz w:val="16"/>
          <w:szCs w:val="16"/>
        </w:rPr>
        <w:t xml:space="preserve"> im Bild</w:t>
      </w:r>
    </w:p>
    <w:p w14:paraId="5036E71F" w14:textId="34961C53" w:rsidR="00A35461" w:rsidRDefault="00366941" w:rsidP="004C7604">
      <w:r>
        <w:rPr>
          <w:noProof/>
        </w:rPr>
        <w:drawing>
          <wp:inline distT="0" distB="0" distL="0" distR="0" wp14:anchorId="0C75948A" wp14:editId="0F652D1C">
            <wp:extent cx="2893962" cy="2170631"/>
            <wp:effectExtent l="0" t="0" r="1905" b="127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332" cy="2185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B76D9F" w14:textId="0627D377" w:rsidR="00366941" w:rsidRPr="00366941" w:rsidRDefault="00366941" w:rsidP="00366941">
      <w:pPr>
        <w:rPr>
          <w:sz w:val="16"/>
          <w:szCs w:val="16"/>
        </w:rPr>
      </w:pPr>
      <w:r w:rsidRPr="00366941">
        <w:rPr>
          <w:sz w:val="16"/>
          <w:szCs w:val="16"/>
        </w:rPr>
        <w:t xml:space="preserve">Günter Greil hier links im Bild </w:t>
      </w:r>
      <w:r>
        <w:rPr>
          <w:sz w:val="16"/>
          <w:szCs w:val="16"/>
        </w:rPr>
        <w:t xml:space="preserve">/ </w:t>
      </w:r>
      <w:r w:rsidRPr="00366941">
        <w:rPr>
          <w:sz w:val="16"/>
          <w:szCs w:val="16"/>
        </w:rPr>
        <w:t>Joachim Uffelmann hier rechts im Bild/</w:t>
      </w:r>
    </w:p>
    <w:p w14:paraId="7DC95FE2" w14:textId="77777777" w:rsidR="00366941" w:rsidRDefault="00366941" w:rsidP="004C7604"/>
    <w:p w14:paraId="0D957FF2" w14:textId="7D695CE8" w:rsidR="00A35461" w:rsidRDefault="00A35461">
      <w:pPr>
        <w:spacing w:after="0" w:line="240" w:lineRule="auto"/>
      </w:pPr>
      <w:r>
        <w:br w:type="page"/>
      </w:r>
    </w:p>
    <w:p w14:paraId="4E1E2817" w14:textId="77777777" w:rsidR="00A35461" w:rsidRPr="00F079B6" w:rsidRDefault="00A35461" w:rsidP="004C7604"/>
    <w:p w14:paraId="20207B09" w14:textId="77777777" w:rsidR="00573D2E" w:rsidRDefault="00073409">
      <w:pPr>
        <w:spacing w:line="360" w:lineRule="auto"/>
        <w:rPr>
          <w:b/>
        </w:rPr>
      </w:pPr>
      <w:r>
        <w:rPr>
          <w:b/>
        </w:rPr>
        <w:t>Pressekontakt: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191CDE4A" w14:textId="77777777" w:rsidR="00573D2E" w:rsidRDefault="00073409">
      <w:pPr>
        <w:spacing w:after="0" w:line="360" w:lineRule="auto"/>
      </w:pPr>
      <w:r>
        <w:t>PI (PROFIBUS &amp; PROFINET International)</w:t>
      </w:r>
    </w:p>
    <w:p w14:paraId="03888471" w14:textId="77777777" w:rsidR="00573D2E" w:rsidRDefault="00073409">
      <w:pPr>
        <w:spacing w:after="0" w:line="360" w:lineRule="auto"/>
      </w:pPr>
      <w:r>
        <w:t>PROFIBUS Nutzerorganisation e. V.</w:t>
      </w:r>
    </w:p>
    <w:p w14:paraId="274DA870" w14:textId="77777777" w:rsidR="00573D2E" w:rsidRDefault="00073409">
      <w:pPr>
        <w:spacing w:after="0" w:line="360" w:lineRule="auto"/>
      </w:pPr>
      <w:r>
        <w:t>Barbara Weber</w:t>
      </w:r>
    </w:p>
    <w:p w14:paraId="69438BCE" w14:textId="77777777" w:rsidR="00573D2E" w:rsidRDefault="00073409">
      <w:pPr>
        <w:pStyle w:val="berschrift4"/>
        <w:spacing w:before="0" w:after="0" w:line="360" w:lineRule="auto"/>
        <w:rPr>
          <w:rFonts w:ascii="Myriad Pro" w:hAnsi="Myriad Pro"/>
          <w:b w:val="0"/>
          <w:sz w:val="22"/>
          <w:szCs w:val="22"/>
        </w:rPr>
      </w:pPr>
      <w:r>
        <w:rPr>
          <w:rFonts w:ascii="Myriad Pro" w:hAnsi="Myriad Pro"/>
          <w:b w:val="0"/>
          <w:sz w:val="22"/>
          <w:szCs w:val="22"/>
        </w:rPr>
        <w:t>Haid-und-Neu-Str. 7</w:t>
      </w:r>
    </w:p>
    <w:p w14:paraId="5F5743BD" w14:textId="77777777" w:rsidR="00573D2E" w:rsidRDefault="00073409">
      <w:pPr>
        <w:pStyle w:val="berschrift4"/>
        <w:spacing w:before="0" w:after="0" w:line="360" w:lineRule="auto"/>
        <w:rPr>
          <w:rFonts w:ascii="Myriad Pro" w:hAnsi="Myriad Pro"/>
          <w:b w:val="0"/>
          <w:sz w:val="22"/>
          <w:szCs w:val="22"/>
        </w:rPr>
      </w:pPr>
      <w:r>
        <w:rPr>
          <w:rFonts w:ascii="Myriad Pro" w:hAnsi="Myriad Pro"/>
          <w:b w:val="0"/>
          <w:sz w:val="22"/>
          <w:szCs w:val="22"/>
        </w:rPr>
        <w:t>D-76131 Karlsruhe</w:t>
      </w:r>
    </w:p>
    <w:p w14:paraId="31CE84B3" w14:textId="1CABC5A4" w:rsidR="00573D2E" w:rsidRPr="00605BBA" w:rsidRDefault="00073409">
      <w:pPr>
        <w:spacing w:after="0" w:line="360" w:lineRule="auto"/>
      </w:pPr>
      <w:r w:rsidRPr="00605BBA">
        <w:t>Tel.: 07 21 /9</w:t>
      </w:r>
      <w:r w:rsidR="00605BBA" w:rsidRPr="00605BBA">
        <w:t>8</w:t>
      </w:r>
      <w:r w:rsidRPr="00605BBA">
        <w:t xml:space="preserve">6 </w:t>
      </w:r>
      <w:r w:rsidR="00605BBA" w:rsidRPr="00605BBA">
        <w:t>197-</w:t>
      </w:r>
      <w:r w:rsidRPr="00605BBA">
        <w:t>49</w:t>
      </w:r>
    </w:p>
    <w:p w14:paraId="68F5EA9F" w14:textId="77777777" w:rsidR="00573D2E" w:rsidRPr="00605BBA" w:rsidRDefault="00073409">
      <w:pPr>
        <w:spacing w:after="0" w:line="360" w:lineRule="auto"/>
      </w:pPr>
      <w:r w:rsidRPr="00605BBA">
        <w:t>Barbara.Weber@profibus.com</w:t>
      </w:r>
    </w:p>
    <w:p w14:paraId="5798F810" w14:textId="22D7E44F" w:rsidR="00605BBA" w:rsidRPr="00605BBA" w:rsidRDefault="004A047F">
      <w:pPr>
        <w:spacing w:after="0" w:line="360" w:lineRule="auto"/>
        <w:rPr>
          <w:color w:val="0000FF"/>
          <w:u w:val="single"/>
        </w:rPr>
      </w:pPr>
      <w:hyperlink r:id="rId10" w:history="1">
        <w:r w:rsidR="00605BBA">
          <w:rPr>
            <w:rStyle w:val="Hyperlink"/>
          </w:rPr>
          <w:t>http://www.profibus.com</w:t>
        </w:r>
      </w:hyperlink>
    </w:p>
    <w:p w14:paraId="7AE3A019" w14:textId="06C8E3FE" w:rsidR="00573D2E" w:rsidRDefault="00073409">
      <w:pPr>
        <w:spacing w:after="0" w:line="360" w:lineRule="auto"/>
      </w:pPr>
      <w:r>
        <w:br/>
        <w:t xml:space="preserve">Der Text dieser Pressemitteilung liegt unter </w:t>
      </w:r>
      <w:hyperlink r:id="rId11" w:history="1">
        <w:r>
          <w:rPr>
            <w:rStyle w:val="Hyperlink"/>
          </w:rPr>
          <w:t>www.profibus.com</w:t>
        </w:r>
      </w:hyperlink>
      <w:r>
        <w:t xml:space="preserve"> zum Download für Sie bereit.</w:t>
      </w:r>
    </w:p>
    <w:sectPr w:rsidR="00573D2E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3306" w:right="1418" w:bottom="284" w:left="1418" w:header="2835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85B0A" w14:textId="77777777" w:rsidR="00B96B8B" w:rsidRDefault="00B96B8B">
      <w:pPr>
        <w:spacing w:after="0" w:line="240" w:lineRule="auto"/>
      </w:pPr>
      <w:r>
        <w:separator/>
      </w:r>
    </w:p>
  </w:endnote>
  <w:endnote w:type="continuationSeparator" w:id="0">
    <w:p w14:paraId="209A591E" w14:textId="77777777" w:rsidR="00B96B8B" w:rsidRDefault="00B96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Pro-BoldI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altName w:val="Arial"/>
    <w:panose1 w:val="020B06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F8938" w14:textId="77777777" w:rsidR="00DD2C66" w:rsidRDefault="00DD2C66">
    <w:pPr>
      <w:pStyle w:val="Fuzeile"/>
    </w:pPr>
    <w:r>
      <w:t xml:space="preserve">Seite </w:t>
    </w:r>
    <w:r>
      <w:fldChar w:fldCharType="begin"/>
    </w:r>
    <w:r>
      <w:instrText>PAGE</w:instrText>
    </w:r>
    <w:r>
      <w:fldChar w:fldCharType="separate"/>
    </w:r>
    <w:r w:rsidR="00737063">
      <w:rPr>
        <w:noProof/>
      </w:rPr>
      <w:t>3</w:t>
    </w:r>
    <w:r>
      <w:rPr>
        <w:noProof/>
      </w:rPr>
      <w:fldChar w:fldCharType="end"/>
    </w:r>
    <w:r>
      <w:t xml:space="preserve"> von </w:t>
    </w:r>
    <w:r>
      <w:fldChar w:fldCharType="begin"/>
    </w:r>
    <w:r>
      <w:instrText>NUMPAGES</w:instrText>
    </w:r>
    <w:r>
      <w:fldChar w:fldCharType="separate"/>
    </w:r>
    <w:r w:rsidR="00737063">
      <w:rPr>
        <w:noProof/>
      </w:rPr>
      <w:t>3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37A87" w14:textId="77777777" w:rsidR="003172E7" w:rsidRPr="00F95002" w:rsidRDefault="003172E7" w:rsidP="003172E7">
    <w:pPr>
      <w:pStyle w:val="Lauftext"/>
      <w:tabs>
        <w:tab w:val="left" w:pos="340"/>
        <w:tab w:val="right" w:pos="2200"/>
        <w:tab w:val="right" w:pos="2400"/>
        <w:tab w:val="right" w:pos="2840"/>
      </w:tabs>
      <w:spacing w:line="200" w:lineRule="atLeast"/>
      <w:ind w:left="-709" w:right="-711"/>
      <w:jc w:val="center"/>
      <w:rPr>
        <w:rStyle w:val="Zeichenformat1"/>
        <w:rFonts w:ascii="Arial" w:hAnsi="Arial" w:cs="Arial"/>
        <w:color w:val="5B5D6B"/>
        <w:sz w:val="14"/>
        <w:szCs w:val="14"/>
      </w:rPr>
    </w:pPr>
    <w:r w:rsidRPr="00F95002">
      <w:rPr>
        <w:rStyle w:val="Zeichenformat1"/>
        <w:rFonts w:ascii="Arial" w:hAnsi="Arial" w:cs="Arial"/>
        <w:b/>
        <w:caps/>
        <w:color w:val="5B5D6B"/>
        <w:sz w:val="14"/>
        <w:szCs w:val="14"/>
      </w:rPr>
      <w:t>Profibus</w:t>
    </w:r>
    <w:r w:rsidRPr="00F95002">
      <w:rPr>
        <w:rStyle w:val="Zeichenformat1"/>
        <w:rFonts w:ascii="Arial" w:hAnsi="Arial" w:cs="Arial"/>
        <w:b/>
        <w:color w:val="5B5D6B"/>
        <w:sz w:val="14"/>
        <w:szCs w:val="14"/>
      </w:rPr>
      <w:t xml:space="preserve"> Nutzerorganisation e.V.</w:t>
    </w:r>
    <w:r w:rsidRPr="00F95002">
      <w:rPr>
        <w:rStyle w:val="Zeichenformat1"/>
        <w:rFonts w:ascii="Arial" w:hAnsi="Arial" w:cs="Arial"/>
        <w:color w:val="5B5D6B"/>
        <w:sz w:val="14"/>
        <w:szCs w:val="14"/>
      </w:rPr>
      <w:t xml:space="preserve"> • Haid-und-Neu-Str. 7 • 76131 Karlsruhe • Tel.: +49 721 9</w:t>
    </w:r>
    <w:r>
      <w:rPr>
        <w:rStyle w:val="Zeichenformat1"/>
        <w:rFonts w:ascii="Arial" w:hAnsi="Arial" w:cs="Arial"/>
        <w:color w:val="5B5D6B"/>
        <w:sz w:val="14"/>
        <w:szCs w:val="14"/>
      </w:rPr>
      <w:t>86 197 0</w:t>
    </w:r>
    <w:r w:rsidRPr="00F95002">
      <w:rPr>
        <w:rStyle w:val="Zeichenformat1"/>
        <w:rFonts w:ascii="Arial" w:hAnsi="Arial" w:cs="Arial"/>
        <w:color w:val="5B5D6B"/>
        <w:sz w:val="14"/>
        <w:szCs w:val="14"/>
      </w:rPr>
      <w:t xml:space="preserve"> • Fax:</w:t>
    </w:r>
    <w:r>
      <w:rPr>
        <w:rStyle w:val="Zeichenformat1"/>
        <w:rFonts w:ascii="Arial" w:hAnsi="Arial" w:cs="Arial"/>
        <w:color w:val="5B5D6B"/>
        <w:sz w:val="14"/>
        <w:szCs w:val="14"/>
      </w:rPr>
      <w:t xml:space="preserve"> </w:t>
    </w:r>
    <w:r w:rsidRPr="00F95002">
      <w:rPr>
        <w:rStyle w:val="Zeichenformat1"/>
        <w:rFonts w:ascii="Arial" w:hAnsi="Arial" w:cs="Arial"/>
        <w:color w:val="5B5D6B"/>
        <w:sz w:val="14"/>
        <w:szCs w:val="14"/>
      </w:rPr>
      <w:t>+49 721 9</w:t>
    </w:r>
    <w:r>
      <w:rPr>
        <w:rStyle w:val="Zeichenformat1"/>
        <w:rFonts w:ascii="Arial" w:hAnsi="Arial" w:cs="Arial"/>
        <w:color w:val="5B5D6B"/>
        <w:sz w:val="14"/>
        <w:szCs w:val="14"/>
      </w:rPr>
      <w:t>86 197 11</w:t>
    </w:r>
    <w:r w:rsidRPr="00F95002">
      <w:rPr>
        <w:rStyle w:val="Zeichenformat1"/>
        <w:rFonts w:ascii="Arial" w:hAnsi="Arial" w:cs="Arial"/>
        <w:color w:val="5B5D6B"/>
        <w:sz w:val="14"/>
        <w:szCs w:val="14"/>
      </w:rPr>
      <w:t xml:space="preserve"> • Mail: info@profibus.com</w:t>
    </w:r>
  </w:p>
  <w:p w14:paraId="74408168" w14:textId="34EB5276" w:rsidR="003172E7" w:rsidRPr="00505185" w:rsidRDefault="003172E7" w:rsidP="003172E7">
    <w:pPr>
      <w:pStyle w:val="Fuzeile"/>
      <w:spacing w:line="200" w:lineRule="atLeast"/>
      <w:ind w:left="-709" w:right="-711"/>
    </w:pPr>
    <w:r w:rsidRPr="00F95002">
      <w:rPr>
        <w:rStyle w:val="Zeichenformat1"/>
        <w:b/>
        <w:color w:val="5B5D6B"/>
      </w:rPr>
      <w:t>Vorstand:</w:t>
    </w:r>
    <w:r w:rsidRPr="00F95002">
      <w:rPr>
        <w:rStyle w:val="Zeichenformat1"/>
        <w:color w:val="5B5D6B"/>
      </w:rPr>
      <w:t xml:space="preserve"> </w:t>
    </w:r>
    <w:r>
      <w:rPr>
        <w:rStyle w:val="Zeichenformat1"/>
        <w:color w:val="5B5D6B"/>
      </w:rPr>
      <w:t>Karsten Schneider</w:t>
    </w:r>
    <w:r w:rsidRPr="00F95002">
      <w:rPr>
        <w:rStyle w:val="Zeichenformat1"/>
        <w:color w:val="5B5D6B"/>
      </w:rPr>
      <w:t xml:space="preserve"> (Vorsitzender) • Prof. Dr. </w:t>
    </w:r>
    <w:r>
      <w:rPr>
        <w:rStyle w:val="Zeichenformat1"/>
        <w:color w:val="5B5D6B"/>
      </w:rPr>
      <w:t>Frithjof Klasen</w:t>
    </w:r>
    <w:r w:rsidRPr="00F95002">
      <w:rPr>
        <w:rStyle w:val="Zeichenformat1"/>
        <w:color w:val="5B5D6B"/>
      </w:rPr>
      <w:t xml:space="preserve"> • </w:t>
    </w:r>
    <w:r>
      <w:rPr>
        <w:rStyle w:val="Zeichenformat1"/>
        <w:color w:val="5B5D6B"/>
      </w:rPr>
      <w:t>Frank Moritz</w:t>
    </w:r>
    <w:r w:rsidRPr="00F95002">
      <w:rPr>
        <w:rStyle w:val="Zeichenformat1"/>
        <w:color w:val="5B5D6B"/>
      </w:rPr>
      <w:t xml:space="preserve"> •</w:t>
    </w:r>
    <w:r>
      <w:rPr>
        <w:rStyle w:val="Zeichenformat1"/>
        <w:color w:val="5B5D6B"/>
      </w:rPr>
      <w:t xml:space="preserve"> </w:t>
    </w:r>
    <w:r>
      <w:rPr>
        <w:rStyle w:val="Zeichenformat1"/>
        <w:b/>
        <w:color w:val="5B5D6B"/>
      </w:rPr>
      <w:t>Amtsgericht Mannheim</w:t>
    </w:r>
    <w:r w:rsidRPr="00F95002">
      <w:rPr>
        <w:rStyle w:val="Zeichenformat1"/>
        <w:b/>
        <w:color w:val="5B5D6B"/>
      </w:rPr>
      <w:t xml:space="preserve"> Karlsruhe</w:t>
    </w:r>
    <w:r w:rsidRPr="00F95002">
      <w:rPr>
        <w:rStyle w:val="Zeichenformat1"/>
        <w:color w:val="5B5D6B"/>
      </w:rPr>
      <w:t xml:space="preserve"> • Reg-Nr. </w:t>
    </w:r>
    <w:r>
      <w:rPr>
        <w:rStyle w:val="Zeichenformat1"/>
        <w:color w:val="5B5D6B"/>
      </w:rPr>
      <w:t>VR 10</w:t>
    </w:r>
    <w:r w:rsidRPr="00F95002">
      <w:rPr>
        <w:rStyle w:val="Zeichenformat1"/>
        <w:color w:val="5B5D6B"/>
      </w:rPr>
      <w:t>2541</w:t>
    </w:r>
  </w:p>
  <w:p w14:paraId="0437E000" w14:textId="020A78A8" w:rsidR="00DD2C66" w:rsidRPr="003172E7" w:rsidRDefault="00DD2C66" w:rsidP="003172E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C1905" w14:textId="77777777" w:rsidR="00B96B8B" w:rsidRDefault="00B96B8B">
      <w:pPr>
        <w:spacing w:after="0" w:line="240" w:lineRule="auto"/>
      </w:pPr>
      <w:r>
        <w:separator/>
      </w:r>
    </w:p>
  </w:footnote>
  <w:footnote w:type="continuationSeparator" w:id="0">
    <w:p w14:paraId="3B84B836" w14:textId="77777777" w:rsidR="00B96B8B" w:rsidRDefault="00B96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52C9A" w14:textId="77777777" w:rsidR="00DD2C66" w:rsidRDefault="00DD2C66">
    <w:pPr>
      <w:pStyle w:val="Lauftext"/>
      <w:spacing w:line="240" w:lineRule="auto"/>
      <w:jc w:val="left"/>
      <w:rPr>
        <w:rFonts w:ascii="Arial" w:hAnsi="Arial" w:cs="Arial"/>
        <w:color w:val="5B5D6B"/>
        <w:sz w:val="14"/>
        <w:szCs w:val="14"/>
      </w:rPr>
    </w:pPr>
    <w:r>
      <w:rPr>
        <w:rFonts w:ascii="Arial" w:hAnsi="Arial" w:cs="Arial"/>
        <w:noProof/>
        <w:lang w:eastAsia="de-DE"/>
      </w:rPr>
      <w:drawing>
        <wp:anchor distT="0" distB="0" distL="114300" distR="114300" simplePos="0" relativeHeight="251657216" behindDoc="0" locked="0" layoutInCell="1" allowOverlap="1" wp14:anchorId="6DC19BBA" wp14:editId="378021F6">
          <wp:simplePos x="0" y="0"/>
          <wp:positionH relativeFrom="page">
            <wp:posOffset>5184775</wp:posOffset>
          </wp:positionH>
          <wp:positionV relativeFrom="page">
            <wp:posOffset>993775</wp:posOffset>
          </wp:positionV>
          <wp:extent cx="1581150" cy="647700"/>
          <wp:effectExtent l="19050" t="0" r="0" b="0"/>
          <wp:wrapNone/>
          <wp:docPr id="4" name="Bild 4" descr="Brief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ief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A860E" w14:textId="77777777" w:rsidR="00DD2C66" w:rsidRDefault="00DD2C66">
    <w:pPr>
      <w:pStyle w:val="Lauftext"/>
      <w:spacing w:line="240" w:lineRule="auto"/>
      <w:jc w:val="left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49A3A9B7" wp14:editId="26B2B909">
          <wp:simplePos x="0" y="0"/>
          <wp:positionH relativeFrom="page">
            <wp:posOffset>5184775</wp:posOffset>
          </wp:positionH>
          <wp:positionV relativeFrom="page">
            <wp:posOffset>993775</wp:posOffset>
          </wp:positionV>
          <wp:extent cx="1581150" cy="647700"/>
          <wp:effectExtent l="19050" t="0" r="0" b="0"/>
          <wp:wrapNone/>
          <wp:docPr id="7" name="Bild 7" descr="Brief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rief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letter.jpg" style="width:7.5pt;height:4.3pt;visibility:visible" o:bullet="t">
        <v:imagedata r:id="rId1" o:title="letter"/>
      </v:shape>
    </w:pict>
  </w:numPicBullet>
  <w:numPicBullet w:numPicBulletId="1">
    <w:pict>
      <v:shape id="_x0000_i1027" type="#_x0000_t75" alt="phone.jpg" style="width:10.2pt;height:7.5pt;visibility:visible" o:bullet="t">
        <v:imagedata r:id="rId2" o:title="phone"/>
      </v:shape>
    </w:pict>
  </w:numPicBullet>
  <w:numPicBullet w:numPicBulletId="2">
    <w:pict>
      <v:shape id="_x0000_i1028" type="#_x0000_t75" style="width:10.2pt;height:7.5pt" o:bullet="t">
        <v:imagedata r:id="rId3" o:title="Brief_Phone"/>
      </v:shape>
    </w:pict>
  </w:numPicBullet>
  <w:numPicBullet w:numPicBulletId="3">
    <w:pict>
      <v:shape id="_x0000_i1029" type="#_x0000_t75" style="width:10.2pt;height:11.3pt" o:bullet="t">
        <v:imagedata r:id="rId4" o:title="art96"/>
      </v:shape>
    </w:pict>
  </w:numPicBullet>
  <w:abstractNum w:abstractNumId="0" w15:restartNumberingAfterBreak="0">
    <w:nsid w:val="13456496"/>
    <w:multiLevelType w:val="multilevel"/>
    <w:tmpl w:val="0407001D"/>
    <w:styleLink w:val="DAberschrift1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/>
        <w:b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34720CE"/>
    <w:multiLevelType w:val="hybridMultilevel"/>
    <w:tmpl w:val="67968572"/>
    <w:lvl w:ilvl="0" w:tplc="06F064EA">
      <w:start w:val="1"/>
      <w:numFmt w:val="bullet"/>
      <w:lvlText w:val=""/>
      <w:lvlPicBulletId w:val="2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9EA168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721AC73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FA10F93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E827EF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2218570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5832F65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6D6252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E0B4F98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" w15:restartNumberingAfterBreak="0">
    <w:nsid w:val="51DE752D"/>
    <w:multiLevelType w:val="hybridMultilevel"/>
    <w:tmpl w:val="438A77B8"/>
    <w:lvl w:ilvl="0" w:tplc="4EFA5DEA">
      <w:start w:val="11"/>
      <w:numFmt w:val="bullet"/>
      <w:lvlText w:val="-"/>
      <w:lvlJc w:val="left"/>
      <w:pPr>
        <w:ind w:left="720" w:hanging="360"/>
      </w:pPr>
      <w:rPr>
        <w:rFonts w:ascii="Myriad Pro" w:eastAsia="Myriad Pro" w:hAnsi="Myriad Pro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F36039"/>
    <w:multiLevelType w:val="hybridMultilevel"/>
    <w:tmpl w:val="4DFA007A"/>
    <w:lvl w:ilvl="0" w:tplc="9DC4E30A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52DF78">
      <w:start w:val="1106"/>
      <w:numFmt w:val="bullet"/>
      <w:lvlText w:val=""/>
      <w:lvlPicBulletId w:val="3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E6127E" w:tentative="1">
      <w:start w:val="1"/>
      <w:numFmt w:val="bullet"/>
      <w:lvlText w:val=""/>
      <w:lvlPicBulletId w:val="3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6C6E84" w:tentative="1">
      <w:start w:val="1"/>
      <w:numFmt w:val="bullet"/>
      <w:lvlText w:val=""/>
      <w:lvlPicBulletId w:val="3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F002BA" w:tentative="1">
      <w:start w:val="1"/>
      <w:numFmt w:val="bullet"/>
      <w:lvlText w:val=""/>
      <w:lvlPicBulletId w:val="3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3448410" w:tentative="1">
      <w:start w:val="1"/>
      <w:numFmt w:val="bullet"/>
      <w:lvlText w:val=""/>
      <w:lvlPicBulletId w:val="3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D23246" w:tentative="1">
      <w:start w:val="1"/>
      <w:numFmt w:val="bullet"/>
      <w:lvlText w:val=""/>
      <w:lvlPicBulletId w:val="3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A628EC" w:tentative="1">
      <w:start w:val="1"/>
      <w:numFmt w:val="bullet"/>
      <w:lvlText w:val=""/>
      <w:lvlPicBulletId w:val="3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D84A88" w:tentative="1">
      <w:start w:val="1"/>
      <w:numFmt w:val="bullet"/>
      <w:lvlText w:val=""/>
      <w:lvlPicBulletId w:val="3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7AF31A6B"/>
    <w:multiLevelType w:val="hybridMultilevel"/>
    <w:tmpl w:val="473424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7966739">
    <w:abstractNumId w:val="0"/>
  </w:num>
  <w:num w:numId="2" w16cid:durableId="40833706">
    <w:abstractNumId w:val="1"/>
  </w:num>
  <w:num w:numId="3" w16cid:durableId="155997598">
    <w:abstractNumId w:val="3"/>
  </w:num>
  <w:num w:numId="4" w16cid:durableId="1747416459">
    <w:abstractNumId w:val="2"/>
  </w:num>
  <w:num w:numId="5" w16cid:durableId="9825890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D2E"/>
    <w:rsid w:val="00015B99"/>
    <w:rsid w:val="00022513"/>
    <w:rsid w:val="000239AB"/>
    <w:rsid w:val="00027CF1"/>
    <w:rsid w:val="000477F1"/>
    <w:rsid w:val="00052099"/>
    <w:rsid w:val="000722E5"/>
    <w:rsid w:val="00072306"/>
    <w:rsid w:val="00073409"/>
    <w:rsid w:val="00077CD7"/>
    <w:rsid w:val="00093DB5"/>
    <w:rsid w:val="00094E68"/>
    <w:rsid w:val="000A04C4"/>
    <w:rsid w:val="000A2666"/>
    <w:rsid w:val="000A6109"/>
    <w:rsid w:val="000B6049"/>
    <w:rsid w:val="000E06AF"/>
    <w:rsid w:val="000F2978"/>
    <w:rsid w:val="00100581"/>
    <w:rsid w:val="00103E94"/>
    <w:rsid w:val="00107615"/>
    <w:rsid w:val="001154BB"/>
    <w:rsid w:val="00117D1D"/>
    <w:rsid w:val="0014226A"/>
    <w:rsid w:val="001774A9"/>
    <w:rsid w:val="00180264"/>
    <w:rsid w:val="00191867"/>
    <w:rsid w:val="00195682"/>
    <w:rsid w:val="001A125C"/>
    <w:rsid w:val="001B154D"/>
    <w:rsid w:val="001C65DD"/>
    <w:rsid w:val="001D2529"/>
    <w:rsid w:val="001E070D"/>
    <w:rsid w:val="001E167F"/>
    <w:rsid w:val="001E52C3"/>
    <w:rsid w:val="0022373A"/>
    <w:rsid w:val="0025297D"/>
    <w:rsid w:val="00293FF6"/>
    <w:rsid w:val="00294A78"/>
    <w:rsid w:val="002A25C3"/>
    <w:rsid w:val="002A71B0"/>
    <w:rsid w:val="002B116D"/>
    <w:rsid w:val="002C21B5"/>
    <w:rsid w:val="002E320C"/>
    <w:rsid w:val="00305478"/>
    <w:rsid w:val="003172E7"/>
    <w:rsid w:val="00326713"/>
    <w:rsid w:val="00327067"/>
    <w:rsid w:val="00332B88"/>
    <w:rsid w:val="00336CAA"/>
    <w:rsid w:val="00341A72"/>
    <w:rsid w:val="0036089E"/>
    <w:rsid w:val="00366941"/>
    <w:rsid w:val="00371A1B"/>
    <w:rsid w:val="00371EC2"/>
    <w:rsid w:val="0039086B"/>
    <w:rsid w:val="00393E42"/>
    <w:rsid w:val="003B4964"/>
    <w:rsid w:val="003C48D1"/>
    <w:rsid w:val="003C684B"/>
    <w:rsid w:val="003C76D5"/>
    <w:rsid w:val="003D0616"/>
    <w:rsid w:val="003D2708"/>
    <w:rsid w:val="003E110A"/>
    <w:rsid w:val="003E218C"/>
    <w:rsid w:val="003E3BD0"/>
    <w:rsid w:val="0040725B"/>
    <w:rsid w:val="004226A8"/>
    <w:rsid w:val="00424466"/>
    <w:rsid w:val="004317D6"/>
    <w:rsid w:val="00433B86"/>
    <w:rsid w:val="004355E8"/>
    <w:rsid w:val="0044339A"/>
    <w:rsid w:val="004556CC"/>
    <w:rsid w:val="00495A7B"/>
    <w:rsid w:val="00497A96"/>
    <w:rsid w:val="00497B70"/>
    <w:rsid w:val="004A047F"/>
    <w:rsid w:val="004A23E1"/>
    <w:rsid w:val="004A339E"/>
    <w:rsid w:val="004C0241"/>
    <w:rsid w:val="004C197F"/>
    <w:rsid w:val="004C4201"/>
    <w:rsid w:val="004C42B3"/>
    <w:rsid w:val="004C7604"/>
    <w:rsid w:val="004D4613"/>
    <w:rsid w:val="004F40AF"/>
    <w:rsid w:val="0051524F"/>
    <w:rsid w:val="0053455C"/>
    <w:rsid w:val="0054059C"/>
    <w:rsid w:val="00540C31"/>
    <w:rsid w:val="005532D4"/>
    <w:rsid w:val="00556A09"/>
    <w:rsid w:val="00563821"/>
    <w:rsid w:val="00573D2E"/>
    <w:rsid w:val="00587604"/>
    <w:rsid w:val="0059252A"/>
    <w:rsid w:val="005A118D"/>
    <w:rsid w:val="005A20C0"/>
    <w:rsid w:val="005B0D74"/>
    <w:rsid w:val="005B28EC"/>
    <w:rsid w:val="005D1099"/>
    <w:rsid w:val="005E3517"/>
    <w:rsid w:val="005E5A37"/>
    <w:rsid w:val="005F324E"/>
    <w:rsid w:val="00605BBA"/>
    <w:rsid w:val="006107AF"/>
    <w:rsid w:val="00611491"/>
    <w:rsid w:val="00635749"/>
    <w:rsid w:val="00654AD6"/>
    <w:rsid w:val="00656A06"/>
    <w:rsid w:val="00661B41"/>
    <w:rsid w:val="00662139"/>
    <w:rsid w:val="006628D8"/>
    <w:rsid w:val="006800EB"/>
    <w:rsid w:val="0069059A"/>
    <w:rsid w:val="00696C73"/>
    <w:rsid w:val="00697E6C"/>
    <w:rsid w:val="006A72BC"/>
    <w:rsid w:val="006A77A8"/>
    <w:rsid w:val="006B004C"/>
    <w:rsid w:val="006C0DE1"/>
    <w:rsid w:val="006C4CCA"/>
    <w:rsid w:val="006C6E4B"/>
    <w:rsid w:val="006C77E4"/>
    <w:rsid w:val="006C7C1A"/>
    <w:rsid w:val="006F0891"/>
    <w:rsid w:val="0071101A"/>
    <w:rsid w:val="007325D0"/>
    <w:rsid w:val="00733286"/>
    <w:rsid w:val="00733C41"/>
    <w:rsid w:val="00737063"/>
    <w:rsid w:val="0074026A"/>
    <w:rsid w:val="0075004D"/>
    <w:rsid w:val="0078205C"/>
    <w:rsid w:val="00787261"/>
    <w:rsid w:val="0078733D"/>
    <w:rsid w:val="007A401C"/>
    <w:rsid w:val="007B18E1"/>
    <w:rsid w:val="007B2427"/>
    <w:rsid w:val="007B6356"/>
    <w:rsid w:val="007C7E59"/>
    <w:rsid w:val="007D3BFD"/>
    <w:rsid w:val="007F423D"/>
    <w:rsid w:val="00803677"/>
    <w:rsid w:val="0080382F"/>
    <w:rsid w:val="00811A27"/>
    <w:rsid w:val="00824D37"/>
    <w:rsid w:val="00842AE5"/>
    <w:rsid w:val="008436A5"/>
    <w:rsid w:val="008441FC"/>
    <w:rsid w:val="008608AF"/>
    <w:rsid w:val="00865BE6"/>
    <w:rsid w:val="00881FD3"/>
    <w:rsid w:val="00892360"/>
    <w:rsid w:val="008B3099"/>
    <w:rsid w:val="008C0B1D"/>
    <w:rsid w:val="008C60E5"/>
    <w:rsid w:val="008D367F"/>
    <w:rsid w:val="008F5ABA"/>
    <w:rsid w:val="00940970"/>
    <w:rsid w:val="0094654C"/>
    <w:rsid w:val="00951235"/>
    <w:rsid w:val="00962487"/>
    <w:rsid w:val="0098070A"/>
    <w:rsid w:val="00985881"/>
    <w:rsid w:val="009B1EDC"/>
    <w:rsid w:val="009D358B"/>
    <w:rsid w:val="009E51E8"/>
    <w:rsid w:val="00A0074D"/>
    <w:rsid w:val="00A04EDC"/>
    <w:rsid w:val="00A20B5E"/>
    <w:rsid w:val="00A213B5"/>
    <w:rsid w:val="00A2612A"/>
    <w:rsid w:val="00A2704A"/>
    <w:rsid w:val="00A35461"/>
    <w:rsid w:val="00A37EE6"/>
    <w:rsid w:val="00A54C21"/>
    <w:rsid w:val="00A72360"/>
    <w:rsid w:val="00A86B2E"/>
    <w:rsid w:val="00A87C0F"/>
    <w:rsid w:val="00A91531"/>
    <w:rsid w:val="00AC5AA6"/>
    <w:rsid w:val="00AC7A90"/>
    <w:rsid w:val="00AD14BF"/>
    <w:rsid w:val="00AD6695"/>
    <w:rsid w:val="00AE5C06"/>
    <w:rsid w:val="00B0284F"/>
    <w:rsid w:val="00B04C28"/>
    <w:rsid w:val="00B21FE1"/>
    <w:rsid w:val="00B30CFC"/>
    <w:rsid w:val="00B32578"/>
    <w:rsid w:val="00B37222"/>
    <w:rsid w:val="00B50A02"/>
    <w:rsid w:val="00B53AB2"/>
    <w:rsid w:val="00B653CE"/>
    <w:rsid w:val="00B72ABB"/>
    <w:rsid w:val="00B74594"/>
    <w:rsid w:val="00B74A11"/>
    <w:rsid w:val="00B8671C"/>
    <w:rsid w:val="00B86BFC"/>
    <w:rsid w:val="00B96B8B"/>
    <w:rsid w:val="00BB532A"/>
    <w:rsid w:val="00BF70DC"/>
    <w:rsid w:val="00C2504D"/>
    <w:rsid w:val="00C32246"/>
    <w:rsid w:val="00C53B12"/>
    <w:rsid w:val="00CB5CB8"/>
    <w:rsid w:val="00CC0977"/>
    <w:rsid w:val="00CC0B73"/>
    <w:rsid w:val="00CC36E0"/>
    <w:rsid w:val="00CD6050"/>
    <w:rsid w:val="00D05FAF"/>
    <w:rsid w:val="00D10B2E"/>
    <w:rsid w:val="00D26FC8"/>
    <w:rsid w:val="00D32640"/>
    <w:rsid w:val="00D45CC8"/>
    <w:rsid w:val="00D64446"/>
    <w:rsid w:val="00D73DA1"/>
    <w:rsid w:val="00D77D6A"/>
    <w:rsid w:val="00D90BDE"/>
    <w:rsid w:val="00D92772"/>
    <w:rsid w:val="00DA6E73"/>
    <w:rsid w:val="00DC40F1"/>
    <w:rsid w:val="00DD2C66"/>
    <w:rsid w:val="00DF1237"/>
    <w:rsid w:val="00DF3EA2"/>
    <w:rsid w:val="00E1448A"/>
    <w:rsid w:val="00E32F21"/>
    <w:rsid w:val="00E43F8A"/>
    <w:rsid w:val="00E51793"/>
    <w:rsid w:val="00E77B0D"/>
    <w:rsid w:val="00E85CF8"/>
    <w:rsid w:val="00E871AA"/>
    <w:rsid w:val="00E90B9B"/>
    <w:rsid w:val="00E96254"/>
    <w:rsid w:val="00EA0FA9"/>
    <w:rsid w:val="00EB5DA2"/>
    <w:rsid w:val="00EC52D9"/>
    <w:rsid w:val="00ED2168"/>
    <w:rsid w:val="00EE0618"/>
    <w:rsid w:val="00EE2602"/>
    <w:rsid w:val="00EF52BC"/>
    <w:rsid w:val="00F00D92"/>
    <w:rsid w:val="00F0105F"/>
    <w:rsid w:val="00F01530"/>
    <w:rsid w:val="00F062CE"/>
    <w:rsid w:val="00F079B6"/>
    <w:rsid w:val="00F153F3"/>
    <w:rsid w:val="00F2052E"/>
    <w:rsid w:val="00F33631"/>
    <w:rsid w:val="00F4474B"/>
    <w:rsid w:val="00F46266"/>
    <w:rsid w:val="00F66943"/>
    <w:rsid w:val="00F717EE"/>
    <w:rsid w:val="00F73E77"/>
    <w:rsid w:val="00F95F8A"/>
    <w:rsid w:val="00FA0F14"/>
    <w:rsid w:val="00FB14CF"/>
    <w:rsid w:val="00FB5DEB"/>
    <w:rsid w:val="00FC73D6"/>
    <w:rsid w:val="00FD0C9F"/>
    <w:rsid w:val="00FD573E"/>
    <w:rsid w:val="00FD5ADB"/>
    <w:rsid w:val="00FD6133"/>
    <w:rsid w:val="00FE026A"/>
    <w:rsid w:val="00FE2038"/>
    <w:rsid w:val="00FF15DE"/>
    <w:rsid w:val="00FF2ADF"/>
    <w:rsid w:val="00FF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087D34"/>
  <w15:docId w15:val="{94D6B7C9-2ACF-40C5-B3A9-3D58B217E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yriad Pro" w:eastAsia="Myriad Pro" w:hAnsi="Myriad Pro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pPr>
      <w:keepNext/>
      <w:spacing w:after="0" w:line="360" w:lineRule="auto"/>
      <w:jc w:val="center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autoSpaceDE w:val="0"/>
      <w:autoSpaceDN w:val="0"/>
      <w:adjustRightInd w:val="0"/>
      <w:spacing w:after="0" w:line="240" w:lineRule="auto"/>
      <w:outlineLvl w:val="1"/>
    </w:pPr>
    <w:rPr>
      <w:rFonts w:ascii="MyriadPro-BoldIt" w:eastAsia="Times New Roman" w:hAnsi="MyriadPro-BoldIt" w:cs="MyriadPro-BoldIt"/>
      <w:b/>
      <w:bCs/>
      <w:i/>
      <w:iCs/>
      <w:color w:val="FFFFFF"/>
      <w:sz w:val="28"/>
      <w:szCs w:val="28"/>
      <w:lang w:eastAsia="de-DE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DAberschrift1">
    <w:name w:val="DA Überschrift 1"/>
    <w:basedOn w:val="KeineListe"/>
    <w:pPr>
      <w:numPr>
        <w:numId w:val="1"/>
      </w:numPr>
    </w:pPr>
  </w:style>
  <w:style w:type="paragraph" w:styleId="Kopfzeile">
    <w:name w:val="header"/>
    <w:basedOn w:val="Standard"/>
    <w:link w:val="KopfzeileZch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  <w:jc w:val="center"/>
    </w:pPr>
    <w:rPr>
      <w:rFonts w:ascii="Arial" w:hAnsi="Arial" w:cs="Arial"/>
      <w:sz w:val="14"/>
      <w:szCs w:val="14"/>
    </w:r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 w:cs="Arial"/>
      <w:sz w:val="14"/>
      <w:szCs w:val="1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customStyle="1" w:styleId="Lauftext">
    <w:name w:val="Lauftext"/>
    <w:basedOn w:val="Standard"/>
    <w:uiPriority w:val="99"/>
    <w:pPr>
      <w:autoSpaceDE w:val="0"/>
      <w:autoSpaceDN w:val="0"/>
      <w:adjustRightInd w:val="0"/>
      <w:spacing w:after="0" w:line="300" w:lineRule="atLeast"/>
      <w:jc w:val="both"/>
      <w:textAlignment w:val="center"/>
    </w:pPr>
    <w:rPr>
      <w:rFonts w:ascii="Myriad Pro Light" w:hAnsi="Myriad Pro Light" w:cs="Myriad Pro Light"/>
      <w:color w:val="000000"/>
      <w:sz w:val="24"/>
      <w:szCs w:val="24"/>
    </w:rPr>
  </w:style>
  <w:style w:type="character" w:customStyle="1" w:styleId="Zeichenformat1">
    <w:name w:val="Zeichenformat 1"/>
    <w:uiPriority w:val="99"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KeinLeerraum">
    <w:name w:val="No Spacing"/>
    <w:link w:val="KeinLeerraumZchn"/>
    <w:uiPriority w:val="1"/>
    <w:qFormat/>
    <w:rPr>
      <w:rFonts w:ascii="Calibri" w:eastAsia="Times New Roman" w:hAnsi="Calibri"/>
      <w:sz w:val="22"/>
      <w:szCs w:val="22"/>
      <w:lang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Pr>
      <w:rFonts w:ascii="Calibri" w:eastAsia="Times New Roman" w:hAnsi="Calibri"/>
      <w:sz w:val="22"/>
      <w:szCs w:val="22"/>
      <w:lang w:val="de-DE" w:eastAsia="en-US" w:bidi="ar-SA"/>
    </w:rPr>
  </w:style>
  <w:style w:type="character" w:styleId="Hyperlink">
    <w:name w:val="Hyperlink"/>
    <w:basedOn w:val="Absatz-Standardschriftart"/>
    <w:uiPriority w:val="99"/>
    <w:rPr>
      <w:color w:val="0000FF"/>
      <w:u w:val="single"/>
    </w:rPr>
  </w:style>
  <w:style w:type="character" w:styleId="Kommentarzeichen">
    <w:name w:val="annotation reference"/>
    <w:basedOn w:val="Absatz-Standardschriftart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styleId="Textkrper">
    <w:name w:val="Body Text"/>
    <w:basedOn w:val="Standard"/>
    <w:pPr>
      <w:autoSpaceDE w:val="0"/>
      <w:autoSpaceDN w:val="0"/>
      <w:adjustRightInd w:val="0"/>
      <w:spacing w:after="0" w:line="360" w:lineRule="auto"/>
      <w:jc w:val="both"/>
    </w:pPr>
  </w:style>
  <w:style w:type="paragraph" w:styleId="StandardWeb">
    <w:name w:val="Normal (Web)"/>
    <w:basedOn w:val="Standard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IA-Flietext">
    <w:name w:val="IA-Fließtext"/>
    <w:basedOn w:val="Standard"/>
    <w:pPr>
      <w:spacing w:before="120" w:after="0" w:line="240" w:lineRule="auto"/>
      <w:ind w:right="2155"/>
    </w:pPr>
    <w:rPr>
      <w:rFonts w:ascii="Arial" w:eastAsia="Times New Roman" w:hAnsi="Arial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F4474B"/>
    <w:pPr>
      <w:ind w:left="720"/>
      <w:contextualSpacing/>
    </w:pPr>
  </w:style>
  <w:style w:type="paragraph" w:styleId="berarbeitung">
    <w:name w:val="Revision"/>
    <w:hidden/>
    <w:uiPriority w:val="99"/>
    <w:semiHidden/>
    <w:rsid w:val="00556A09"/>
    <w:rPr>
      <w:sz w:val="22"/>
      <w:szCs w:val="22"/>
      <w:lang w:eastAsia="en-US"/>
    </w:rPr>
  </w:style>
  <w:style w:type="paragraph" w:customStyle="1" w:styleId="PARAGRAPH">
    <w:name w:val="PARAGRAPH"/>
    <w:link w:val="PARAGRAPHChar"/>
    <w:qFormat/>
    <w:rsid w:val="005A20C0"/>
    <w:pPr>
      <w:snapToGrid w:val="0"/>
      <w:spacing w:before="100" w:after="200"/>
      <w:jc w:val="both"/>
    </w:pPr>
    <w:rPr>
      <w:rFonts w:ascii="Arial" w:eastAsia="Times New Roman" w:hAnsi="Arial" w:cs="Arial"/>
      <w:spacing w:val="8"/>
      <w:lang w:val="en-GB" w:eastAsia="zh-CN"/>
    </w:rPr>
  </w:style>
  <w:style w:type="character" w:customStyle="1" w:styleId="PARAGRAPHChar">
    <w:name w:val="PARAGRAPH Char"/>
    <w:link w:val="PARAGRAPH"/>
    <w:rsid w:val="005A20C0"/>
    <w:rPr>
      <w:rFonts w:ascii="Arial" w:eastAsia="Times New Roman" w:hAnsi="Arial" w:cs="Arial"/>
      <w:spacing w:val="8"/>
      <w:lang w:val="en-GB" w:eastAsia="zh-CN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05B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ofibus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profibus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6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weber\Anwendungsdaten\Microsoft\Vorlagen\Pressemitteilung__deutsch_2010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3EE25-D6DD-4FDE-B279-503EBFB12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Pressemitteilung__deutsch_2010.dot</Template>
  <TotalTime>0</TotalTime>
  <Pages>3</Pages>
  <Words>320</Words>
  <Characters>2019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Vorname Name</vt:lpstr>
      <vt:lpstr>Vorname Name</vt:lpstr>
    </vt:vector>
  </TitlesOfParts>
  <Company>Microsoft</Company>
  <LinksUpToDate>false</LinksUpToDate>
  <CharactersWithSpaces>2335</CharactersWithSpaces>
  <SharedDoc>false</SharedDoc>
  <HLinks>
    <vt:vector size="12" baseType="variant">
      <vt:variant>
        <vt:i4>4587611</vt:i4>
      </vt:variant>
      <vt:variant>
        <vt:i4>3</vt:i4>
      </vt:variant>
      <vt:variant>
        <vt:i4>0</vt:i4>
      </vt:variant>
      <vt:variant>
        <vt:i4>5</vt:i4>
      </vt:variant>
      <vt:variant>
        <vt:lpwstr>http://www.profibus.com/</vt:lpwstr>
      </vt:variant>
      <vt:variant>
        <vt:lpwstr/>
      </vt:variant>
      <vt:variant>
        <vt:i4>4587611</vt:i4>
      </vt:variant>
      <vt:variant>
        <vt:i4>0</vt:i4>
      </vt:variant>
      <vt:variant>
        <vt:i4>0</vt:i4>
      </vt:variant>
      <vt:variant>
        <vt:i4>5</vt:i4>
      </vt:variant>
      <vt:variant>
        <vt:lpwstr>http://www.profibus.com/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Vorname Name</dc:title>
  <dc:creator>weber</dc:creator>
  <cp:keywords>C_Unrestricted</cp:keywords>
  <cp:lastModifiedBy>Weber, Barbara</cp:lastModifiedBy>
  <cp:revision>10</cp:revision>
  <cp:lastPrinted>2022-05-27T10:44:00Z</cp:lastPrinted>
  <dcterms:created xsi:type="dcterms:W3CDTF">2022-05-16T12:08:00Z</dcterms:created>
  <dcterms:modified xsi:type="dcterms:W3CDTF">2022-05-27T14:55:00Z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onfidentiality">
    <vt:lpwstr>Unrestricted</vt:lpwstr>
  </property>
  <property fmtid="{D5CDD505-2E9C-101B-9397-08002B2CF9AE}" pid="3" name="_NewReviewCycle">
    <vt:lpwstr/>
  </property>
</Properties>
</file>