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BC6" w:rsidRDefault="00253BC6">
      <w:pPr>
        <w:pStyle w:val="Lauftext"/>
        <w:jc w:val="left"/>
        <w:rPr>
          <w:rFonts w:ascii="Arial" w:hAnsi="Arial" w:cs="Arial"/>
        </w:rPr>
      </w:pPr>
    </w:p>
    <w:p w:rsidR="00253BC6" w:rsidRDefault="00C00224">
      <w:pPr>
        <w:pStyle w:val="Lauftext"/>
        <w:jc w:val="left"/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0" t="0" r="16510" b="5715"/>
                <wp:wrapTight wrapText="bothSides">
                  <wp:wrapPolygon edited="0">
                    <wp:start x="0" y="0"/>
                    <wp:lineTo x="0" y="21347"/>
                    <wp:lineTo x="21568" y="21347"/>
                    <wp:lineTo x="21568" y="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BC6" w:rsidRDefault="00C00224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Barbara.Weber@profibus.com</w:t>
                            </w:r>
                          </w:p>
                          <w:p w:rsidR="00253BC6" w:rsidRDefault="00C00224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6525" cy="102235"/>
                                  <wp:effectExtent l="0" t="0" r="0" b="0"/>
                                  <wp:docPr id="6" name="Bild 5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0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253BC6" w:rsidRDefault="00253BC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uF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CIEi4W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253BC6" w:rsidRDefault="00C00224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Barbara.Weber@profibus.com</w:t>
                      </w:r>
                    </w:p>
                    <w:p w:rsidR="00253BC6" w:rsidRDefault="00C00224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6525" cy="102235"/>
                            <wp:effectExtent l="0" t="0" r="0" b="0"/>
                            <wp:docPr id="6" name="Bild 5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253BC6" w:rsidRDefault="00253BC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253BC6" w:rsidRDefault="00253BC6">
      <w:pPr>
        <w:pStyle w:val="Lauftext"/>
        <w:jc w:val="left"/>
        <w:rPr>
          <w:rFonts w:ascii="Arial" w:hAnsi="Arial" w:cs="Arial"/>
        </w:rPr>
      </w:pPr>
    </w:p>
    <w:p w:rsidR="00253BC6" w:rsidRDefault="00253BC6">
      <w:pPr>
        <w:pStyle w:val="Lauftext"/>
        <w:jc w:val="left"/>
        <w:rPr>
          <w:rFonts w:ascii="Myriad Pro" w:hAnsi="Myriad Pro" w:cs="Arial"/>
          <w:sz w:val="16"/>
        </w:rPr>
      </w:pPr>
    </w:p>
    <w:p w:rsidR="00253BC6" w:rsidRDefault="00C00224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253BC6" w:rsidRDefault="00253BC6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</w:p>
    <w:p w:rsidR="00253BC6" w:rsidRDefault="00131A30">
      <w:pPr>
        <w:spacing w:after="0" w:line="360" w:lineRule="auto"/>
        <w:jc w:val="center"/>
      </w:pPr>
      <w:r>
        <w:rPr>
          <w:b/>
        </w:rPr>
        <w:t>Erfolgreiches PROFINET-</w:t>
      </w:r>
      <w:proofErr w:type="spellStart"/>
      <w:r>
        <w:rPr>
          <w:b/>
        </w:rPr>
        <w:t>Plugfest</w:t>
      </w:r>
      <w:proofErr w:type="spellEnd"/>
      <w:r>
        <w:rPr>
          <w:b/>
        </w:rPr>
        <w:t xml:space="preserve"> bei SEW</w:t>
      </w:r>
      <w:r w:rsidR="00A42F58">
        <w:rPr>
          <w:b/>
        </w:rPr>
        <w:t>-</w:t>
      </w:r>
      <w:r w:rsidR="00AB0CB7">
        <w:rPr>
          <w:b/>
        </w:rPr>
        <w:t>EURODRIVE</w:t>
      </w:r>
    </w:p>
    <w:p w:rsidR="00253BC6" w:rsidRDefault="00253BC6">
      <w:pPr>
        <w:spacing w:after="0" w:line="360" w:lineRule="auto"/>
        <w:rPr>
          <w:b/>
        </w:rPr>
      </w:pPr>
    </w:p>
    <w:p w:rsidR="00253BC6" w:rsidRDefault="00C00224" w:rsidP="00912FBD">
      <w:pPr>
        <w:spacing w:after="0" w:line="360" w:lineRule="auto"/>
        <w:jc w:val="both"/>
      </w:pPr>
      <w:r>
        <w:rPr>
          <w:b/>
        </w:rPr>
        <w:t xml:space="preserve">Karlsruhe – </w:t>
      </w:r>
      <w:r w:rsidR="00F44E4D">
        <w:rPr>
          <w:b/>
        </w:rPr>
        <w:t xml:space="preserve">07. </w:t>
      </w:r>
      <w:r>
        <w:rPr>
          <w:b/>
        </w:rPr>
        <w:t>Ju</w:t>
      </w:r>
      <w:r w:rsidR="002B04A6">
        <w:rPr>
          <w:b/>
        </w:rPr>
        <w:t>n</w:t>
      </w:r>
      <w:r>
        <w:rPr>
          <w:b/>
        </w:rPr>
        <w:t>i 201</w:t>
      </w:r>
      <w:r w:rsidR="002B04A6">
        <w:rPr>
          <w:b/>
        </w:rPr>
        <w:t>9</w:t>
      </w:r>
      <w:r>
        <w:rPr>
          <w:b/>
        </w:rPr>
        <w:t>:</w:t>
      </w:r>
      <w:r>
        <w:t xml:space="preserve"> </w:t>
      </w:r>
      <w:r w:rsidR="002B04A6">
        <w:t xml:space="preserve">Das etablierte </w:t>
      </w:r>
      <w:proofErr w:type="spellStart"/>
      <w:r w:rsidR="002B04A6">
        <w:t>Plugfest</w:t>
      </w:r>
      <w:proofErr w:type="spellEnd"/>
      <w:r w:rsidR="002B04A6">
        <w:t xml:space="preserve"> der PROFINET-Entwickler-Community ist die ideale Möglichkeit</w:t>
      </w:r>
      <w:r w:rsidR="00F44E4D">
        <w:t>,</w:t>
      </w:r>
      <w:r w:rsidR="002B04A6">
        <w:t xml:space="preserve"> einfach und im direkten Erfahrungsaustausch </w:t>
      </w:r>
      <w:r w:rsidR="00695545">
        <w:t>neue Entwicklungen zu testen.</w:t>
      </w:r>
    </w:p>
    <w:p w:rsidR="00131A30" w:rsidRDefault="00131A30" w:rsidP="00912FBD">
      <w:pPr>
        <w:spacing w:after="0" w:line="360" w:lineRule="auto"/>
        <w:jc w:val="both"/>
      </w:pPr>
    </w:p>
    <w:p w:rsidR="00131A30" w:rsidRDefault="00131A30" w:rsidP="00131A30">
      <w:pPr>
        <w:spacing w:after="0" w:line="360" w:lineRule="auto"/>
        <w:jc w:val="both"/>
      </w:pPr>
      <w:r>
        <w:t xml:space="preserve">Treffpunkt </w:t>
      </w:r>
      <w:r w:rsidR="0092336D">
        <w:t xml:space="preserve">am 05./06. Juni 2019 </w:t>
      </w:r>
      <w:r w:rsidR="00F44E4D">
        <w:t xml:space="preserve">war </w:t>
      </w:r>
      <w:r>
        <w:t xml:space="preserve">die </w:t>
      </w:r>
      <w:proofErr w:type="spellStart"/>
      <w:r>
        <w:t>DriveAcademy</w:t>
      </w:r>
      <w:proofErr w:type="spellEnd"/>
      <w:r>
        <w:t xml:space="preserve"> von SEW</w:t>
      </w:r>
      <w:r w:rsidR="00A42F58">
        <w:t>-</w:t>
      </w:r>
      <w:r w:rsidR="00AB0CB7">
        <w:t xml:space="preserve">EURODRIVE </w:t>
      </w:r>
      <w:r>
        <w:t xml:space="preserve">in Bruchsal, an </w:t>
      </w:r>
      <w:r w:rsidR="00F44E4D">
        <w:t xml:space="preserve">der </w:t>
      </w:r>
      <w:r>
        <w:t xml:space="preserve">auch Schulungen zu PROFINET stattfinden. Dort konnten sowohl kleine Testplätze zu den verschiedenen Themen </w:t>
      </w:r>
      <w:r w:rsidR="00F44E4D">
        <w:t>als</w:t>
      </w:r>
      <w:r>
        <w:t xml:space="preserve"> auch parallel dazu ein großes Netz</w:t>
      </w:r>
      <w:r w:rsidR="00F44E4D">
        <w:t>werk aufgebaut werden, so</w:t>
      </w:r>
      <w:r>
        <w:t>dass interessante Konstellationen mit vielen unterschiedlichen Herstellern praxisgerecht getestet werden konnte</w:t>
      </w:r>
      <w:r w:rsidR="00F44E4D">
        <w:t>n</w:t>
      </w:r>
      <w:r>
        <w:t>.</w:t>
      </w:r>
    </w:p>
    <w:p w:rsidR="00695545" w:rsidRDefault="00695545" w:rsidP="00912FBD">
      <w:pPr>
        <w:spacing w:after="0" w:line="360" w:lineRule="auto"/>
        <w:jc w:val="both"/>
      </w:pPr>
    </w:p>
    <w:p w:rsidR="00695545" w:rsidRDefault="00695545" w:rsidP="00912FBD">
      <w:pPr>
        <w:spacing w:after="0" w:line="360" w:lineRule="auto"/>
        <w:jc w:val="both"/>
      </w:pPr>
      <w:r>
        <w:t xml:space="preserve">Im Entstehungszyklus einer neuen Funktion hat sich neben den grundlegenden Schritten einer Spezifikationserstellung und der notwendigen </w:t>
      </w:r>
      <w:r w:rsidR="00131A30">
        <w:t>Zertifizierung</w:t>
      </w:r>
      <w:r>
        <w:t xml:space="preserve"> inzwischen ein herstellerübergreifendes Testen bei einem </w:t>
      </w:r>
      <w:proofErr w:type="spellStart"/>
      <w:r>
        <w:t>Plugfest</w:t>
      </w:r>
      <w:proofErr w:type="spellEnd"/>
      <w:r>
        <w:t xml:space="preserve"> etabliert. Dazu kommen E</w:t>
      </w:r>
      <w:r w:rsidR="0076140E">
        <w:t>xperten</w:t>
      </w:r>
      <w:r>
        <w:t xml:space="preserve"> von Controller-/Device</w:t>
      </w:r>
      <w:r w:rsidR="00131A30">
        <w:t>-</w:t>
      </w:r>
      <w:r w:rsidR="00764C16">
        <w:t xml:space="preserve"> und</w:t>
      </w:r>
      <w:r>
        <w:t xml:space="preserve"> Toolhersteller</w:t>
      </w:r>
      <w:r w:rsidR="00CA4FDD">
        <w:t>n</w:t>
      </w:r>
      <w:r w:rsidR="00764C16">
        <w:t xml:space="preserve"> </w:t>
      </w:r>
      <w:r w:rsidR="00A20265">
        <w:t>zusammen,</w:t>
      </w:r>
      <w:r w:rsidR="0076140E">
        <w:t xml:space="preserve"> um in eine</w:t>
      </w:r>
      <w:r w:rsidR="00F44E4D">
        <w:t>m</w:t>
      </w:r>
      <w:r w:rsidR="0076140E">
        <w:t xml:space="preserve"> </w:t>
      </w:r>
      <w:r w:rsidR="00F44E4D">
        <w:t>angenehmen</w:t>
      </w:r>
      <w:r w:rsidR="0076140E">
        <w:t xml:space="preserve"> </w:t>
      </w:r>
      <w:r w:rsidR="00F44E4D">
        <w:t>Miteinander</w:t>
      </w:r>
      <w:r w:rsidR="0076140E">
        <w:t xml:space="preserve"> </w:t>
      </w:r>
      <w:r w:rsidR="00E5386D">
        <w:t xml:space="preserve">und </w:t>
      </w:r>
      <w:r w:rsidR="00CA4FDD">
        <w:t xml:space="preserve">im </w:t>
      </w:r>
      <w:r w:rsidR="009D236A">
        <w:t>direkten</w:t>
      </w:r>
      <w:r w:rsidR="00E5386D">
        <w:t xml:space="preserve"> Austausch </w:t>
      </w:r>
      <w:r w:rsidR="0076140E">
        <w:t xml:space="preserve">die eigenen Entwicklungen gegeneinander zu testen. Gerade auch die Mischung von Entwicklern der ersten Stunde mit Neueinsteigern führte </w:t>
      </w:r>
      <w:r w:rsidR="00F44E4D">
        <w:t xml:space="preserve">in Bruchsal </w:t>
      </w:r>
      <w:r w:rsidR="0076140E">
        <w:t>zu interessanten Gesprächen, die die PROFINET</w:t>
      </w:r>
      <w:r w:rsidR="00A02AA3">
        <w:t>-</w:t>
      </w:r>
      <w:r w:rsidR="0076140E">
        <w:t xml:space="preserve">Technologie kontinuierlich </w:t>
      </w:r>
      <w:r w:rsidR="00764C16">
        <w:t>verfeinert</w:t>
      </w:r>
      <w:r w:rsidR="0076140E">
        <w:t>.</w:t>
      </w:r>
      <w:r w:rsidR="00A20265">
        <w:t xml:space="preserve"> </w:t>
      </w:r>
    </w:p>
    <w:p w:rsidR="0076140E" w:rsidRDefault="0076140E" w:rsidP="00912FBD">
      <w:pPr>
        <w:spacing w:after="0" w:line="360" w:lineRule="auto"/>
        <w:jc w:val="both"/>
      </w:pPr>
    </w:p>
    <w:p w:rsidR="0076140E" w:rsidRDefault="0076140E" w:rsidP="00912FBD">
      <w:pPr>
        <w:spacing w:after="0" w:line="360" w:lineRule="auto"/>
        <w:jc w:val="both"/>
      </w:pPr>
      <w:r>
        <w:t xml:space="preserve">Schwerpunkte des diesjährigen </w:t>
      </w:r>
      <w:proofErr w:type="spellStart"/>
      <w:r>
        <w:t>Plugfestes</w:t>
      </w:r>
      <w:proofErr w:type="spellEnd"/>
      <w:r>
        <w:t xml:space="preserve"> waren </w:t>
      </w:r>
      <w:r w:rsidR="00764C16">
        <w:t xml:space="preserve">zum einen </w:t>
      </w:r>
      <w:r>
        <w:t>Redundanzfunktionen wie MRP, S2,</w:t>
      </w:r>
      <w:r w:rsidR="00A20265">
        <w:t xml:space="preserve"> DR,</w:t>
      </w:r>
      <w:r>
        <w:t xml:space="preserve"> die nicht nur im </w:t>
      </w:r>
      <w:r w:rsidR="00F44E4D">
        <w:t>Umfeld der Proz</w:t>
      </w:r>
      <w:r>
        <w:t xml:space="preserve">essautomation notwendig </w:t>
      </w:r>
      <w:r w:rsidR="00764C16">
        <w:t>sind</w:t>
      </w:r>
      <w:r>
        <w:t xml:space="preserve">, sondern auch </w:t>
      </w:r>
      <w:r w:rsidR="00764C16">
        <w:t xml:space="preserve">immer mehr </w:t>
      </w:r>
      <w:r>
        <w:t xml:space="preserve">für die Factory-Automation </w:t>
      </w:r>
      <w:r w:rsidR="00F44E4D">
        <w:t>benötigt werden</w:t>
      </w:r>
      <w:r w:rsidR="00A20265">
        <w:t>. Weiterhin aber standen Weiterentwicklungen</w:t>
      </w:r>
      <w:r w:rsidR="00F44E4D">
        <w:t xml:space="preserve"> bei Diagnose, Asset</w:t>
      </w:r>
      <w:r w:rsidR="00A02AA3">
        <w:t>-M</w:t>
      </w:r>
      <w:r w:rsidR="00F44E4D">
        <w:t>anag</w:t>
      </w:r>
      <w:r w:rsidR="00A02AA3">
        <w:t>e</w:t>
      </w:r>
      <w:r w:rsidR="00F44E4D">
        <w:t xml:space="preserve">ment, </w:t>
      </w:r>
      <w:proofErr w:type="spellStart"/>
      <w:r w:rsidR="00A20265">
        <w:t>PROFIsafe</w:t>
      </w:r>
      <w:proofErr w:type="spellEnd"/>
      <w:r w:rsidR="00764C16">
        <w:t xml:space="preserve"> und natürlich </w:t>
      </w:r>
      <w:r w:rsidR="00131A30">
        <w:t xml:space="preserve">die </w:t>
      </w:r>
      <w:r w:rsidR="00764C16">
        <w:t>Antriebsintegration</w:t>
      </w:r>
      <w:r w:rsidR="00A20265">
        <w:t xml:space="preserve"> im Fokus.</w:t>
      </w:r>
    </w:p>
    <w:p w:rsidR="00A20265" w:rsidRDefault="00A20265" w:rsidP="00912FBD">
      <w:pPr>
        <w:spacing w:after="0" w:line="360" w:lineRule="auto"/>
        <w:jc w:val="both"/>
      </w:pPr>
    </w:p>
    <w:p w:rsidR="00AA1AC4" w:rsidRDefault="00F44E4D" w:rsidP="00912FBD">
      <w:pPr>
        <w:spacing w:after="0" w:line="360" w:lineRule="auto"/>
        <w:jc w:val="both"/>
      </w:pPr>
      <w:r>
        <w:t>Die</w:t>
      </w:r>
      <w:r w:rsidR="00A20265">
        <w:t xml:space="preserve"> umfangreiche Festlegung der Daten und des Verhaltens ist Grundlage für die konkrete Abbildung für überlagerte Schichten, wie sie z. B.</w:t>
      </w:r>
      <w:r w:rsidR="00AA1AC4">
        <w:t xml:space="preserve"> aktuell</w:t>
      </w:r>
      <w:r w:rsidR="00A20265">
        <w:t xml:space="preserve"> i</w:t>
      </w:r>
      <w:r w:rsidR="00764C16">
        <w:t>m</w:t>
      </w:r>
      <w:r w:rsidR="00A20265">
        <w:t xml:space="preserve"> P</w:t>
      </w:r>
      <w:r w:rsidR="00764C16">
        <w:t>ROFINET</w:t>
      </w:r>
      <w:r w:rsidR="00A20265">
        <w:t>-OPC</w:t>
      </w:r>
      <w:r w:rsidR="00764C16">
        <w:t xml:space="preserve"> UA</w:t>
      </w:r>
      <w:r w:rsidR="00A20265">
        <w:t>-Mapping definiert wird.</w:t>
      </w:r>
      <w:r>
        <w:t xml:space="preserve"> </w:t>
      </w:r>
      <w:r w:rsidR="00AA1AC4">
        <w:t>Dementsprechend ergeben sich aus d</w:t>
      </w:r>
      <w:bookmarkStart w:id="0" w:name="_GoBack"/>
      <w:bookmarkEnd w:id="0"/>
      <w:r w:rsidR="00AA1AC4">
        <w:t xml:space="preserve">er kontinuierlichen Weiterentwicklung von PROFINET </w:t>
      </w:r>
      <w:r w:rsidR="00AA1AC4">
        <w:lastRenderedPageBreak/>
        <w:t xml:space="preserve">die Schwerpunkte für die nächsten </w:t>
      </w:r>
      <w:proofErr w:type="spellStart"/>
      <w:r w:rsidR="00AA1AC4">
        <w:t>Plugfeste</w:t>
      </w:r>
      <w:proofErr w:type="spellEnd"/>
      <w:r w:rsidR="00AA1AC4">
        <w:t xml:space="preserve">, Mapping auf OPC UA und die TSN-Integration in PROFINET. </w:t>
      </w:r>
    </w:p>
    <w:p w:rsidR="001F6327" w:rsidRDefault="001F6327" w:rsidP="00912FBD">
      <w:pPr>
        <w:spacing w:after="0" w:line="360" w:lineRule="auto"/>
        <w:jc w:val="both"/>
      </w:pPr>
    </w:p>
    <w:p w:rsidR="001F6327" w:rsidRPr="001F6327" w:rsidRDefault="001F6327" w:rsidP="001F6327">
      <w:pPr>
        <w:spacing w:after="0" w:line="360" w:lineRule="auto"/>
        <w:jc w:val="center"/>
        <w:rPr>
          <w:b/>
        </w:rPr>
      </w:pPr>
      <w:r w:rsidRPr="001F6327">
        <w:rPr>
          <w:b/>
        </w:rPr>
        <w:t>***</w:t>
      </w:r>
    </w:p>
    <w:p w:rsidR="00253BC6" w:rsidRPr="001F6327" w:rsidRDefault="00253BC6">
      <w:pPr>
        <w:spacing w:after="0" w:line="360" w:lineRule="auto"/>
        <w:jc w:val="both"/>
      </w:pPr>
    </w:p>
    <w:p w:rsidR="00253BC6" w:rsidRPr="00062626" w:rsidRDefault="00C00224">
      <w:pPr>
        <w:spacing w:after="0" w:line="360" w:lineRule="auto"/>
        <w:jc w:val="both"/>
      </w:pPr>
      <w:r w:rsidRPr="00062626">
        <w:rPr>
          <w:b/>
        </w:rPr>
        <w:t xml:space="preserve">Foto: </w:t>
      </w:r>
      <w:r w:rsidR="00062626" w:rsidRPr="00062626">
        <w:t xml:space="preserve">Das diesjährige </w:t>
      </w:r>
      <w:r w:rsidRPr="00062626">
        <w:t>PROFINET</w:t>
      </w:r>
      <w:r w:rsidR="00A02AA3">
        <w:t>-</w:t>
      </w:r>
      <w:proofErr w:type="spellStart"/>
      <w:r w:rsidRPr="00062626">
        <w:t>Plugfest</w:t>
      </w:r>
      <w:proofErr w:type="spellEnd"/>
      <w:r w:rsidRPr="00062626">
        <w:t xml:space="preserve"> </w:t>
      </w:r>
      <w:r w:rsidR="00062626" w:rsidRPr="00062626">
        <w:t>fand bei SEW</w:t>
      </w:r>
      <w:r w:rsidR="00A42F58">
        <w:t>-</w:t>
      </w:r>
      <w:r w:rsidR="00AB0CB7">
        <w:t>EURODRIVE</w:t>
      </w:r>
      <w:r w:rsidR="00AB0CB7" w:rsidRPr="00062626">
        <w:t xml:space="preserve"> </w:t>
      </w:r>
      <w:r w:rsidR="00062626" w:rsidRPr="00062626">
        <w:t xml:space="preserve">in Bruchsal statt. Entwicklern der ersten Stunde </w:t>
      </w:r>
      <w:r w:rsidR="00AB0CB7">
        <w:t xml:space="preserve">– </w:t>
      </w:r>
      <w:r w:rsidR="00062626" w:rsidRPr="00062626">
        <w:t xml:space="preserve">aber auch Technologie-Neueinsteiger – trafen sich in hier um ihre Produkte gegeneinander zu testen und im direkten Dialog Erfahrungen austauschen. </w:t>
      </w:r>
    </w:p>
    <w:p w:rsidR="00253BC6" w:rsidRPr="00062626" w:rsidRDefault="00253BC6">
      <w:pPr>
        <w:spacing w:after="0" w:line="360" w:lineRule="auto"/>
        <w:jc w:val="both"/>
      </w:pPr>
    </w:p>
    <w:p w:rsidR="00253BC6" w:rsidRDefault="00D477ED">
      <w:pPr>
        <w:spacing w:after="0" w:line="360" w:lineRule="auto"/>
        <w:jc w:val="both"/>
      </w:pPr>
      <w:r>
        <w:rPr>
          <w:noProof/>
          <w:lang w:eastAsia="de-DE"/>
        </w:rPr>
        <w:drawing>
          <wp:inline distT="0" distB="0" distL="0" distR="0">
            <wp:extent cx="5401056" cy="3599688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-PN_Plugfest_2019_F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C6" w:rsidRDefault="00BA38BD">
      <w:pPr>
        <w:spacing w:after="0" w:line="360" w:lineRule="auto"/>
        <w:jc w:val="both"/>
      </w:pPr>
      <w:r>
        <w:br w:type="column"/>
      </w:r>
    </w:p>
    <w:p w:rsidR="00253BC6" w:rsidRDefault="00C00224">
      <w:pPr>
        <w:spacing w:line="360" w:lineRule="auto"/>
        <w:rPr>
          <w:b/>
        </w:rPr>
      </w:pPr>
      <w:r>
        <w:rPr>
          <w:b/>
        </w:rPr>
        <w:t>Pressekontakt: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53BC6" w:rsidRDefault="00C00224">
      <w:pPr>
        <w:spacing w:after="0" w:line="360" w:lineRule="auto"/>
      </w:pPr>
      <w:r>
        <w:t>PI (PROFIBUS &amp; PROFINET International)</w:t>
      </w:r>
    </w:p>
    <w:p w:rsidR="00253BC6" w:rsidRDefault="00C00224">
      <w:pPr>
        <w:spacing w:after="0" w:line="360" w:lineRule="auto"/>
      </w:pPr>
      <w:r>
        <w:t>PROFIBUS Nutzerorganisation e. V.</w:t>
      </w:r>
    </w:p>
    <w:p w:rsidR="00253BC6" w:rsidRDefault="00C00224">
      <w:pPr>
        <w:spacing w:after="0" w:line="360" w:lineRule="auto"/>
      </w:pPr>
      <w:smartTag w:uri="urn:schemas-microsoft-com:office:smarttags" w:element="PersonName">
        <w:r>
          <w:t>Barbara Weber</w:t>
        </w:r>
      </w:smartTag>
    </w:p>
    <w:p w:rsidR="00253BC6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Haid-und-Neu-Str. 7</w:t>
      </w:r>
    </w:p>
    <w:p w:rsidR="00253BC6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D-76131 Karlsruhe</w:t>
      </w:r>
    </w:p>
    <w:p w:rsidR="00253BC6" w:rsidRPr="00233711" w:rsidRDefault="00C00224">
      <w:pPr>
        <w:spacing w:after="0" w:line="360" w:lineRule="auto"/>
        <w:rPr>
          <w:lang w:val="en-US"/>
        </w:rPr>
      </w:pPr>
      <w:r w:rsidRPr="00233711">
        <w:rPr>
          <w:lang w:val="en-US"/>
        </w:rPr>
        <w:t>Tel.: 07 21 /96 58 - 5 49</w:t>
      </w:r>
    </w:p>
    <w:p w:rsidR="00253BC6" w:rsidRPr="00233711" w:rsidRDefault="00C00224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233711">
        <w:rPr>
          <w:rFonts w:ascii="Myriad Pro" w:hAnsi="Myriad Pro"/>
          <w:b w:val="0"/>
          <w:sz w:val="22"/>
          <w:szCs w:val="22"/>
          <w:lang w:val="en-US"/>
        </w:rPr>
        <w:t>Fax: 07 21 / 96 58 - 5 89</w:t>
      </w:r>
    </w:p>
    <w:p w:rsidR="00253BC6" w:rsidRPr="00233711" w:rsidRDefault="00C00224">
      <w:pPr>
        <w:spacing w:after="0" w:line="360" w:lineRule="auto"/>
        <w:rPr>
          <w:lang w:val="en-US"/>
        </w:rPr>
      </w:pPr>
      <w:r w:rsidRPr="00233711">
        <w:rPr>
          <w:lang w:val="en-US"/>
        </w:rPr>
        <w:t>Barbara.Weber@profibus.com</w:t>
      </w:r>
    </w:p>
    <w:p w:rsidR="00253BC6" w:rsidRDefault="001F6327">
      <w:pPr>
        <w:spacing w:after="0" w:line="360" w:lineRule="auto"/>
      </w:pPr>
      <w:hyperlink r:id="rId12" w:history="1">
        <w:r w:rsidR="00C00224">
          <w:rPr>
            <w:rStyle w:val="Hyperlink"/>
          </w:rPr>
          <w:t>http://www.PROFIBUS.com</w:t>
        </w:r>
      </w:hyperlink>
    </w:p>
    <w:p w:rsidR="00253BC6" w:rsidRDefault="00C00224">
      <w:pPr>
        <w:spacing w:after="0" w:line="360" w:lineRule="auto"/>
      </w:pPr>
      <w:r>
        <w:br/>
        <w:t xml:space="preserve">Der Text dieser Pressemitteilung liegt unter </w:t>
      </w:r>
      <w:hyperlink r:id="rId13" w:history="1">
        <w:r>
          <w:rPr>
            <w:rStyle w:val="Hyperlink"/>
          </w:rPr>
          <w:t>www.profibus.com</w:t>
        </w:r>
      </w:hyperlink>
      <w:r>
        <w:t xml:space="preserve"> zum Download für Sie bereit.</w:t>
      </w:r>
    </w:p>
    <w:sectPr w:rsidR="00253BC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043" w:rsidRDefault="00CD4043">
      <w:pPr>
        <w:spacing w:after="0" w:line="240" w:lineRule="auto"/>
      </w:pPr>
      <w:r>
        <w:separator/>
      </w:r>
    </w:p>
  </w:endnote>
  <w:endnote w:type="continuationSeparator" w:id="0">
    <w:p w:rsidR="00CD4043" w:rsidRDefault="00CD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Fuzeile"/>
    </w:pPr>
    <w:r>
      <w:t xml:space="preserve">Seite </w:t>
    </w:r>
    <w:r>
      <w:fldChar w:fldCharType="begin"/>
    </w:r>
    <w:r>
      <w:instrText>PAGE</w:instrText>
    </w:r>
    <w:r>
      <w:fldChar w:fldCharType="separate"/>
    </w:r>
    <w:r w:rsidR="001F6327">
      <w:rPr>
        <w:noProof/>
      </w:rPr>
      <w:t>2</w:t>
    </w:r>
    <w:r>
      <w:rPr>
        <w:noProof/>
      </w:rPr>
      <w:fldChar w:fldCharType="end"/>
    </w:r>
    <w:r>
      <w:t xml:space="preserve"> von </w:t>
    </w:r>
    <w:r>
      <w:fldChar w:fldCharType="begin"/>
    </w:r>
    <w:r>
      <w:instrText>NUMPAGES</w:instrText>
    </w:r>
    <w:r>
      <w:fldChar w:fldCharType="separate"/>
    </w:r>
    <w:r w:rsidR="001F6327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253BC6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b/>
        <w:caps/>
        <w:color w:val="5B5D6B"/>
        <w:sz w:val="14"/>
        <w:szCs w:val="14"/>
      </w:rPr>
    </w:pPr>
  </w:p>
  <w:p w:rsidR="00253BC6" w:rsidRDefault="00C00224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b/>
        <w:caps/>
        <w:color w:val="5B5D6B"/>
        <w:sz w:val="14"/>
        <w:szCs w:val="14"/>
      </w:rPr>
      <w:t>Profibus</w:t>
    </w:r>
    <w:r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253BC6" w:rsidRDefault="00C00224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b/>
        <w:color w:val="5B5D6B"/>
        <w:sz w:val="14"/>
        <w:szCs w:val="14"/>
      </w:rPr>
      <w:t>Vorstand:</w:t>
    </w:r>
    <w:r>
      <w:rPr>
        <w:rFonts w:ascii="Arial" w:hAnsi="Arial" w:cs="Arial"/>
        <w:color w:val="5B5D6B"/>
        <w:sz w:val="14"/>
        <w:szCs w:val="14"/>
      </w:rPr>
      <w:t xml:space="preserve"> Karsten Schneider, (Vorsitzender) • Dr. Jörg </w:t>
    </w:r>
    <w:proofErr w:type="spellStart"/>
    <w:r>
      <w:rPr>
        <w:rFonts w:ascii="Arial" w:hAnsi="Arial" w:cs="Arial"/>
        <w:color w:val="5B5D6B"/>
        <w:sz w:val="14"/>
        <w:szCs w:val="14"/>
      </w:rPr>
      <w:t>Hähniche</w:t>
    </w:r>
    <w:proofErr w:type="spellEnd"/>
    <w:r>
      <w:rPr>
        <w:rFonts w:ascii="Arial" w:hAnsi="Arial" w:cs="Arial"/>
        <w:color w:val="5B5D6B"/>
        <w:sz w:val="14"/>
        <w:szCs w:val="14"/>
      </w:rPr>
      <w:t xml:space="preserve"> • Prof. Dr. Frithjof Klasen • </w:t>
    </w:r>
    <w:r>
      <w:rPr>
        <w:rFonts w:ascii="Arial" w:hAnsi="Arial" w:cs="Arial"/>
        <w:b/>
        <w:color w:val="5B5D6B"/>
        <w:sz w:val="14"/>
        <w:szCs w:val="14"/>
      </w:rPr>
      <w:t>Amtsgericht Mannheim</w:t>
    </w:r>
    <w:r>
      <w:rPr>
        <w:rFonts w:ascii="Arial" w:hAnsi="Arial" w:cs="Arial"/>
        <w:color w:val="5B5D6B"/>
        <w:sz w:val="14"/>
        <w:szCs w:val="14"/>
      </w:rPr>
      <w:t xml:space="preserve"> • Reg-Nr. VR 102541</w:t>
    </w:r>
  </w:p>
  <w:p w:rsidR="00253BC6" w:rsidRDefault="00253BC6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043" w:rsidRDefault="00CD4043">
      <w:pPr>
        <w:spacing w:after="0" w:line="240" w:lineRule="auto"/>
      </w:pPr>
      <w:r>
        <w:separator/>
      </w:r>
    </w:p>
  </w:footnote>
  <w:footnote w:type="continuationSeparator" w:id="0">
    <w:p w:rsidR="00CD4043" w:rsidRDefault="00CD4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1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C6" w:rsidRDefault="00C00224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2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8pt;height:5pt;visibility:visible" o:bullet="t">
        <v:imagedata r:id="rId1" o:title=""/>
      </v:shape>
    </w:pict>
  </w:numPicBullet>
  <w:numPicBullet w:numPicBulletId="1">
    <w:pict>
      <v:shape id="_x0000_i1027" type="#_x0000_t75" alt="phone.jpg" style="width:11pt;height:8pt;visibility:visible" o:bullet="t">
        <v:imagedata r:id="rId2" o:title=""/>
      </v:shape>
    </w:pict>
  </w:numPicBullet>
  <w:numPicBullet w:numPicBulletId="2">
    <w:pict>
      <v:shape id="_x0000_i1028" type="#_x0000_t75" style="width:11.5pt;height:8pt" o:bullet="t">
        <v:imagedata r:id="rId3" o:title=""/>
      </v:shape>
    </w:pict>
  </w:numPicBullet>
  <w:numPicBullet w:numPicBulletId="3">
    <w:pict>
      <v:shape id="_x0000_i1029" type="#_x0000_t75" style="width:11pt;height:11.5pt" o:bullet="t">
        <v:imagedata r:id="rId4" o:title=""/>
      </v:shape>
    </w:pict>
  </w:numPicBullet>
  <w:abstractNum w:abstractNumId="0">
    <w:nsid w:val="02DE25E1"/>
    <w:multiLevelType w:val="hybridMultilevel"/>
    <w:tmpl w:val="87CE5210"/>
    <w:lvl w:ilvl="0" w:tplc="B412C8D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420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BB0044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A6FE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884570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4CC284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3C080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0CC6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0C364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9932B3"/>
    <w:multiLevelType w:val="hybridMultilevel"/>
    <w:tmpl w:val="72383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9535F"/>
    <w:multiLevelType w:val="hybridMultilevel"/>
    <w:tmpl w:val="9A645856"/>
    <w:lvl w:ilvl="0" w:tplc="56428BD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0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68DC4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C53B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B42BE0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CE9996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2E0CB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282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9E128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cs="Times New Roman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A1B12BD"/>
    <w:multiLevelType w:val="hybridMultilevel"/>
    <w:tmpl w:val="2A3ED5EA"/>
    <w:lvl w:ilvl="0" w:tplc="FC9CB1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832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B42CE86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ABAEE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06E4C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A460D6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988ADE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631BE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DEC09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507197B"/>
    <w:multiLevelType w:val="hybridMultilevel"/>
    <w:tmpl w:val="59162120"/>
    <w:lvl w:ilvl="0" w:tplc="4F7E0F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48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99805E6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EA5BBE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6C966C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8A5DBA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42770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67D68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F8FB2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6906D82"/>
    <w:multiLevelType w:val="hybridMultilevel"/>
    <w:tmpl w:val="EBE08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rill, Stefan">
    <w15:presenceInfo w15:providerId="AD" w15:userId="S-1-5-21-1844237615-436374069-1060284298-65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C6"/>
    <w:rsid w:val="00062626"/>
    <w:rsid w:val="00131A30"/>
    <w:rsid w:val="001F6327"/>
    <w:rsid w:val="00233711"/>
    <w:rsid w:val="00253BC6"/>
    <w:rsid w:val="002B04A6"/>
    <w:rsid w:val="002E32C2"/>
    <w:rsid w:val="00303F4C"/>
    <w:rsid w:val="003D28F2"/>
    <w:rsid w:val="00403C20"/>
    <w:rsid w:val="004B0D94"/>
    <w:rsid w:val="005E0F3E"/>
    <w:rsid w:val="005E6896"/>
    <w:rsid w:val="00695545"/>
    <w:rsid w:val="007459BB"/>
    <w:rsid w:val="0076140E"/>
    <w:rsid w:val="00764C16"/>
    <w:rsid w:val="0081154F"/>
    <w:rsid w:val="00860BD3"/>
    <w:rsid w:val="00912FBD"/>
    <w:rsid w:val="0092336D"/>
    <w:rsid w:val="009D236A"/>
    <w:rsid w:val="00A02AA3"/>
    <w:rsid w:val="00A20265"/>
    <w:rsid w:val="00A355F8"/>
    <w:rsid w:val="00A42F58"/>
    <w:rsid w:val="00AA1AC4"/>
    <w:rsid w:val="00AB0CB7"/>
    <w:rsid w:val="00B51CC5"/>
    <w:rsid w:val="00B613E5"/>
    <w:rsid w:val="00BA38BD"/>
    <w:rsid w:val="00C00224"/>
    <w:rsid w:val="00C67020"/>
    <w:rsid w:val="00C75BF9"/>
    <w:rsid w:val="00C870F8"/>
    <w:rsid w:val="00CA4FDD"/>
    <w:rsid w:val="00CD4043"/>
    <w:rsid w:val="00D1360C"/>
    <w:rsid w:val="00D477ED"/>
    <w:rsid w:val="00E5386D"/>
    <w:rsid w:val="00F4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18C71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paragraph" w:styleId="KeinLeerraum">
    <w:name w:val="No Spacing"/>
    <w:link w:val="KeinLeerraumZchn"/>
    <w:uiPriority w:val="99"/>
    <w:qFormat/>
    <w:rPr>
      <w:rFonts w:ascii="Calibri" w:eastAsia="Times New Roman" w:hAnsi="Calibri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Pr>
      <w:rFonts w:ascii="Calibri" w:hAnsi="Calibri" w:cs="Times New Roman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pPr>
      <w:autoSpaceDE w:val="0"/>
      <w:autoSpaceDN w:val="0"/>
      <w:adjustRightInd w:val="0"/>
      <w:spacing w:after="0" w:line="360" w:lineRule="auto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cs="Times New Roman"/>
      <w:lang w:eastAsia="en-US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uiPriority w:val="99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spacing w:line="240" w:lineRule="auto"/>
      <w:ind w:left="720"/>
      <w:contextualSpacing/>
    </w:pPr>
    <w:rPr>
      <w:rFonts w:ascii="Calibri" w:hAnsi="Calibri"/>
      <w:kern w:val="24"/>
    </w:rPr>
  </w:style>
  <w:style w:type="numbering" w:customStyle="1" w:styleId="DAberschrift1">
    <w:name w:val="DA Überschrift 1"/>
    <w:pPr>
      <w:numPr>
        <w:numId w:val="1"/>
      </w:numPr>
    </w:pPr>
  </w:style>
  <w:style w:type="paragraph" w:styleId="berarbeitung">
    <w:name w:val="Revision"/>
    <w:hidden/>
    <w:uiPriority w:val="99"/>
    <w:semiHidden/>
    <w:rPr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764C16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paragraph" w:styleId="KeinLeerraum">
    <w:name w:val="No Spacing"/>
    <w:link w:val="KeinLeerraumZchn"/>
    <w:uiPriority w:val="99"/>
    <w:qFormat/>
    <w:rPr>
      <w:rFonts w:ascii="Calibri" w:eastAsia="Times New Roman" w:hAnsi="Calibri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Pr>
      <w:rFonts w:ascii="Calibri" w:hAnsi="Calibri" w:cs="Times New Roman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pPr>
      <w:autoSpaceDE w:val="0"/>
      <w:autoSpaceDN w:val="0"/>
      <w:adjustRightInd w:val="0"/>
      <w:spacing w:after="0" w:line="360" w:lineRule="auto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cs="Times New Roman"/>
      <w:lang w:eastAsia="en-US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uiPriority w:val="99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spacing w:line="240" w:lineRule="auto"/>
      <w:ind w:left="720"/>
      <w:contextualSpacing/>
    </w:pPr>
    <w:rPr>
      <w:rFonts w:ascii="Calibri" w:hAnsi="Calibri"/>
      <w:kern w:val="24"/>
    </w:rPr>
  </w:style>
  <w:style w:type="numbering" w:customStyle="1" w:styleId="DAberschrift1">
    <w:name w:val="DA Überschrift 1"/>
    <w:pPr>
      <w:numPr>
        <w:numId w:val="1"/>
      </w:numPr>
    </w:pPr>
  </w:style>
  <w:style w:type="paragraph" w:styleId="berarbeitung">
    <w:name w:val="Revision"/>
    <w:hidden/>
    <w:uiPriority w:val="99"/>
    <w:semiHidden/>
    <w:rPr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764C16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ibu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OFIBUS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5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46D74-4DD6-4DA0-B46A-4B26DE49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336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Microsoft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keywords>C_Unrestricted</cp:keywords>
  <cp:lastModifiedBy>Barbara Weber</cp:lastModifiedBy>
  <cp:revision>7</cp:revision>
  <cp:lastPrinted>2019-06-07T08:05:00Z</cp:lastPrinted>
  <dcterms:created xsi:type="dcterms:W3CDTF">2019-06-06T06:56:00Z</dcterms:created>
  <dcterms:modified xsi:type="dcterms:W3CDTF">2019-06-07T08:10:00Z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ument Confidentiality">
    <vt:lpwstr>Unrestricted</vt:lpwstr>
  </property>
  <property fmtid="{D5CDD505-2E9C-101B-9397-08002B2CF9AE}" pid="4" name="_AdHocReviewCycleID">
    <vt:i4>932610564</vt:i4>
  </property>
  <property fmtid="{D5CDD505-2E9C-101B-9397-08002B2CF9AE}" pid="5" name="_EmailSubject">
    <vt:lpwstr>PM zum Plugfest</vt:lpwstr>
  </property>
  <property fmtid="{D5CDD505-2E9C-101B-9397-08002B2CF9AE}" pid="6" name="_AuthorEmail">
    <vt:lpwstr>Stefan.Brill@sew-eurodrive.de</vt:lpwstr>
  </property>
  <property fmtid="{D5CDD505-2E9C-101B-9397-08002B2CF9AE}" pid="7" name="_AuthorEmailDisplayName">
    <vt:lpwstr>Brill, Stefan</vt:lpwstr>
  </property>
  <property fmtid="{D5CDD505-2E9C-101B-9397-08002B2CF9AE}" pid="8" name="_PreviousAdHocReviewCycleID">
    <vt:i4>-520355185</vt:i4>
  </property>
  <property fmtid="{D5CDD505-2E9C-101B-9397-08002B2CF9AE}" pid="9" name="_ReviewingToolsShownOnce">
    <vt:lpwstr/>
  </property>
</Properties>
</file>