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3C" w:rsidRPr="00AD48B9" w:rsidRDefault="002E6D3C" w:rsidP="002E6D3C">
      <w:pPr>
        <w:pStyle w:val="Lauftext"/>
        <w:jc w:val="left"/>
        <w:rPr>
          <w:rFonts w:ascii="Arial" w:hAnsi="Arial" w:cs="Arial"/>
        </w:rPr>
      </w:pPr>
      <w:bookmarkStart w:id="0" w:name="_GoBack"/>
      <w:bookmarkEnd w:id="0"/>
    </w:p>
    <w:p w:rsidR="000872FF" w:rsidRPr="00AD48B9" w:rsidRDefault="00F87368" w:rsidP="000872FF">
      <w:pPr>
        <w:pStyle w:val="Lauftext"/>
        <w:jc w:val="left"/>
        <w:rPr>
          <w:rFonts w:ascii="Arial" w:hAnsi="Arial" w:cs="Arial"/>
        </w:rPr>
      </w:pPr>
      <w:r w:rsidRPr="00AD48B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D4BCB92" wp14:editId="3FCD85CB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E74C76" w:rsidRPr="00E1524C" w:rsidRDefault="00F87368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78D50831" wp14:editId="1FA8324B">
                                  <wp:extent cx="133350" cy="95250"/>
                                  <wp:effectExtent l="0" t="0" r="0" b="0"/>
                                  <wp:docPr id="3" name="Bild 1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4rQ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" filled="f" stroked="f">
                <v:textbox inset="0,0,0,0">
                  <w:txbxContent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:rsidR="00E74C76" w:rsidRPr="00E1524C" w:rsidRDefault="00F87368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67E4E7B2" wp14:editId="539991F2">
                            <wp:extent cx="133350" cy="95250"/>
                            <wp:effectExtent l="0" t="0" r="0" b="0"/>
                            <wp:docPr id="1" name="Bild 1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0872FF" w:rsidRPr="00AD48B9" w:rsidRDefault="000872FF" w:rsidP="000872FF">
      <w:pPr>
        <w:pStyle w:val="Lauftext"/>
        <w:jc w:val="left"/>
        <w:rPr>
          <w:rFonts w:ascii="Arial" w:hAnsi="Arial" w:cs="Arial"/>
        </w:rPr>
      </w:pPr>
    </w:p>
    <w:p w:rsidR="000872FF" w:rsidRPr="00AD48B9" w:rsidRDefault="000872FF" w:rsidP="000872FF">
      <w:pPr>
        <w:pStyle w:val="Lauftext"/>
        <w:jc w:val="left"/>
        <w:rPr>
          <w:rFonts w:ascii="Arial" w:hAnsi="Arial" w:cs="Arial"/>
        </w:rPr>
      </w:pPr>
    </w:p>
    <w:p w:rsidR="000872FF" w:rsidRPr="00AD48B9" w:rsidRDefault="000872FF" w:rsidP="000872FF">
      <w:pPr>
        <w:pStyle w:val="Lauftext"/>
        <w:jc w:val="left"/>
        <w:rPr>
          <w:rFonts w:ascii="Myriad Pro" w:hAnsi="Myriad Pro" w:cs="Arial"/>
        </w:rPr>
      </w:pPr>
    </w:p>
    <w:p w:rsidR="000872FF" w:rsidRPr="00AD48B9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 w:rsidRPr="00AD48B9">
        <w:rPr>
          <w:rFonts w:ascii="Myriad Pro" w:hAnsi="Myriad Pro" w:cs="Arial"/>
          <w:b/>
          <w:color w:val="auto"/>
          <w:sz w:val="22"/>
          <w:szCs w:val="22"/>
        </w:rPr>
        <w:t xml:space="preserve">P R E S </w:t>
      </w:r>
      <w:proofErr w:type="spellStart"/>
      <w:r w:rsidRPr="00AD48B9">
        <w:rPr>
          <w:rFonts w:ascii="Myriad Pro" w:hAnsi="Myriad Pro" w:cs="Arial"/>
          <w:b/>
          <w:color w:val="auto"/>
          <w:sz w:val="22"/>
          <w:szCs w:val="22"/>
        </w:rPr>
        <w:t>S</w:t>
      </w:r>
      <w:proofErr w:type="spellEnd"/>
      <w:r w:rsidRPr="00AD48B9">
        <w:rPr>
          <w:rFonts w:ascii="Myriad Pro" w:hAnsi="Myriad Pro" w:cs="Arial"/>
          <w:b/>
          <w:color w:val="auto"/>
          <w:sz w:val="22"/>
          <w:szCs w:val="22"/>
        </w:rPr>
        <w:t xml:space="preserve"> E M I T </w:t>
      </w:r>
      <w:proofErr w:type="spellStart"/>
      <w:r w:rsidRPr="00AD48B9">
        <w:rPr>
          <w:rFonts w:ascii="Myriad Pro" w:hAnsi="Myriad Pro" w:cs="Arial"/>
          <w:b/>
          <w:color w:val="auto"/>
          <w:sz w:val="22"/>
          <w:szCs w:val="22"/>
        </w:rPr>
        <w:t>T</w:t>
      </w:r>
      <w:proofErr w:type="spellEnd"/>
      <w:r w:rsidRPr="00AD48B9">
        <w:rPr>
          <w:rFonts w:ascii="Myriad Pro" w:hAnsi="Myriad Pro" w:cs="Arial"/>
          <w:b/>
          <w:color w:val="auto"/>
          <w:sz w:val="22"/>
          <w:szCs w:val="22"/>
        </w:rPr>
        <w:t xml:space="preserve"> E I L U N G</w:t>
      </w:r>
    </w:p>
    <w:p w:rsidR="000872FF" w:rsidRPr="00C15600" w:rsidRDefault="000872FF" w:rsidP="000872FF">
      <w:pPr>
        <w:spacing w:after="0" w:line="360" w:lineRule="auto"/>
        <w:jc w:val="both"/>
        <w:rPr>
          <w:rFonts w:cs="Arial"/>
        </w:rPr>
      </w:pPr>
    </w:p>
    <w:p w:rsidR="000872FF" w:rsidRPr="00C15600" w:rsidRDefault="002B3C2E" w:rsidP="000872FF">
      <w:pPr>
        <w:pStyle w:val="berschrift1"/>
      </w:pPr>
      <w:r w:rsidRPr="00C15600">
        <w:t xml:space="preserve">Die NEUE </w:t>
      </w:r>
      <w:r w:rsidR="0076298D" w:rsidRPr="00C15600">
        <w:t xml:space="preserve">PI-Konferenz </w:t>
      </w:r>
    </w:p>
    <w:p w:rsidR="000872FF" w:rsidRPr="00AD48B9" w:rsidRDefault="000872FF" w:rsidP="000872FF">
      <w:pPr>
        <w:spacing w:after="0" w:line="360" w:lineRule="auto"/>
        <w:jc w:val="both"/>
      </w:pPr>
    </w:p>
    <w:p w:rsidR="000F3D06" w:rsidRDefault="0076298D" w:rsidP="0076298D">
      <w:pPr>
        <w:spacing w:after="0" w:line="360" w:lineRule="auto"/>
        <w:jc w:val="both"/>
      </w:pPr>
      <w:r w:rsidRPr="00AD48B9">
        <w:rPr>
          <w:b/>
        </w:rPr>
        <w:t>Nürnberg</w:t>
      </w:r>
      <w:r w:rsidR="000872FF" w:rsidRPr="00AD48B9">
        <w:rPr>
          <w:b/>
        </w:rPr>
        <w:t xml:space="preserve">, </w:t>
      </w:r>
      <w:r w:rsidR="00506CBB">
        <w:rPr>
          <w:b/>
        </w:rPr>
        <w:t>28</w:t>
      </w:r>
      <w:r w:rsidR="000872FF" w:rsidRPr="00AD48B9">
        <w:rPr>
          <w:b/>
        </w:rPr>
        <w:t xml:space="preserve">. </w:t>
      </w:r>
      <w:r w:rsidRPr="00AD48B9">
        <w:rPr>
          <w:b/>
        </w:rPr>
        <w:t>November</w:t>
      </w:r>
      <w:r w:rsidR="000872FF" w:rsidRPr="00AD48B9">
        <w:rPr>
          <w:b/>
        </w:rPr>
        <w:t xml:space="preserve"> </w:t>
      </w:r>
      <w:r w:rsidR="00506CBB">
        <w:rPr>
          <w:b/>
        </w:rPr>
        <w:t>2018</w:t>
      </w:r>
      <w:r w:rsidR="000872FF" w:rsidRPr="00AD48B9">
        <w:t xml:space="preserve">: </w:t>
      </w:r>
      <w:r w:rsidR="00506CBB">
        <w:t xml:space="preserve">Die PI-Konferenz 2019 </w:t>
      </w:r>
      <w:r w:rsidR="005B3987">
        <w:t xml:space="preserve">der </w:t>
      </w:r>
      <w:r w:rsidR="005B3987" w:rsidRPr="00AD48B9">
        <w:t xml:space="preserve">PROFIBUS Nutzerorganisation e. V (PNO) </w:t>
      </w:r>
      <w:r w:rsidR="00B37A81">
        <w:t>hat ihre Ausrichtung geändert. Dies zeigt sich nicht</w:t>
      </w:r>
      <w:r w:rsidR="000169BE">
        <w:t xml:space="preserve"> nur</w:t>
      </w:r>
      <w:r w:rsidR="000F3D06" w:rsidRPr="000F3D06">
        <w:t xml:space="preserve"> </w:t>
      </w:r>
      <w:r w:rsidR="000F3D06">
        <w:t>bei der</w:t>
      </w:r>
      <w:r w:rsidR="00A45320">
        <w:t xml:space="preserve"> </w:t>
      </w:r>
      <w:r w:rsidR="00352E8F">
        <w:t xml:space="preserve">gezielten </w:t>
      </w:r>
      <w:r w:rsidR="00A45320">
        <w:t>Themenauswahl</w:t>
      </w:r>
      <w:r w:rsidR="00A45320" w:rsidRPr="00A45320">
        <w:t xml:space="preserve"> </w:t>
      </w:r>
      <w:r w:rsidR="00272C75">
        <w:t>von</w:t>
      </w:r>
      <w:r w:rsidR="00A45320">
        <w:t xml:space="preserve"> Technologietrends</w:t>
      </w:r>
      <w:r w:rsidR="000F3D06">
        <w:t xml:space="preserve"> mit Bezug auf Industrie 4.0</w:t>
      </w:r>
      <w:r w:rsidR="002A0714">
        <w:t>, über Anwendungsfälle</w:t>
      </w:r>
      <w:r w:rsidR="00272C75">
        <w:t xml:space="preserve"> </w:t>
      </w:r>
      <w:r w:rsidR="000F3D06">
        <w:t xml:space="preserve">der industriellen Kommunikation </w:t>
      </w:r>
      <w:r w:rsidR="00272C75">
        <w:t>bis hin zu</w:t>
      </w:r>
      <w:r w:rsidR="00A45320">
        <w:t xml:space="preserve"> Herausforderungen im Umfeld des</w:t>
      </w:r>
      <w:r w:rsidR="00272C75">
        <w:t xml:space="preserve"> </w:t>
      </w:r>
      <w:proofErr w:type="spellStart"/>
      <w:r w:rsidR="000F3D06">
        <w:t>IIoT</w:t>
      </w:r>
      <w:proofErr w:type="spellEnd"/>
      <w:r w:rsidR="000F3D06">
        <w:t>, s</w:t>
      </w:r>
      <w:r w:rsidR="00272C75">
        <w:t xml:space="preserve">ondern auch bei der Zielgruppe der Konferenz. Hier werden </w:t>
      </w:r>
      <w:r w:rsidR="000169BE">
        <w:t>2019</w:t>
      </w:r>
      <w:r w:rsidR="00B37A81">
        <w:t xml:space="preserve"> </w:t>
      </w:r>
      <w:r w:rsidR="000169BE">
        <w:t>nicht nur</w:t>
      </w:r>
      <w:r w:rsidR="00272C75">
        <w:t xml:space="preserve"> </w:t>
      </w:r>
      <w:r w:rsidR="00B37A81">
        <w:t xml:space="preserve">die Nutzer der PI-Technologien – vom Entscheider bis zum Spezialisten – </w:t>
      </w:r>
      <w:r w:rsidR="00352E8F">
        <w:t>angesprochen. V</w:t>
      </w:r>
      <w:r w:rsidR="00272C75">
        <w:t>ielmehr</w:t>
      </w:r>
      <w:r w:rsidR="00352E8F">
        <w:t xml:space="preserve"> sind</w:t>
      </w:r>
      <w:r w:rsidR="00B37A81">
        <w:t xml:space="preserve"> alle </w:t>
      </w:r>
      <w:r w:rsidR="000F3D06">
        <w:t>Interessierten</w:t>
      </w:r>
      <w:r w:rsidR="002A0714">
        <w:t xml:space="preserve"> </w:t>
      </w:r>
      <w:r w:rsidR="002E64E3">
        <w:t xml:space="preserve">an </w:t>
      </w:r>
      <w:r w:rsidR="002A0714">
        <w:t xml:space="preserve">der </w:t>
      </w:r>
      <w:r w:rsidR="00B37A81">
        <w:t>Digitalisierung</w:t>
      </w:r>
      <w:r w:rsidR="00352E8F">
        <w:t xml:space="preserve"> </w:t>
      </w:r>
      <w:r w:rsidR="002A0714">
        <w:t xml:space="preserve">im industriellen Umfeld </w:t>
      </w:r>
      <w:r w:rsidR="00352E8F">
        <w:t>eingeladen</w:t>
      </w:r>
      <w:r w:rsidR="00F85DD6">
        <w:t>,</w:t>
      </w:r>
      <w:r w:rsidR="00352E8F">
        <w:t xml:space="preserve"> zur „neuen“ PI-Konferenz </w:t>
      </w:r>
      <w:r w:rsidR="000F3D06">
        <w:t xml:space="preserve">am 19. und 20. März 2019 in Frankfurt am Main </w:t>
      </w:r>
      <w:r w:rsidR="00352E8F">
        <w:t>zu kommen</w:t>
      </w:r>
      <w:r w:rsidR="00272C75">
        <w:t>.</w:t>
      </w:r>
      <w:r w:rsidR="00B37A81">
        <w:t xml:space="preserve"> </w:t>
      </w:r>
    </w:p>
    <w:p w:rsidR="00B37A81" w:rsidRDefault="00B37A81" w:rsidP="0076298D">
      <w:pPr>
        <w:spacing w:after="0" w:line="360" w:lineRule="auto"/>
        <w:jc w:val="both"/>
      </w:pPr>
    </w:p>
    <w:p w:rsidR="00921B19" w:rsidRDefault="00352E8F" w:rsidP="0076298D">
      <w:pPr>
        <w:spacing w:after="0" w:line="360" w:lineRule="auto"/>
        <w:jc w:val="both"/>
      </w:pPr>
      <w:r>
        <w:t xml:space="preserve">Besonders deutlich wird die Neuausrichtung in den gewählten </w:t>
      </w:r>
      <w:r w:rsidR="00506CBB">
        <w:t>Hauptthemen Semantik &amp; Informationsmodelle, Kommunikation, Secur</w:t>
      </w:r>
      <w:r>
        <w:t xml:space="preserve">ity sowie neue Geschäftsmodelle. </w:t>
      </w:r>
      <w:r w:rsidR="00AD48B9" w:rsidRPr="00AD48B9">
        <w:t xml:space="preserve">In </w:t>
      </w:r>
      <w:r w:rsidR="004E53C5">
        <w:t xml:space="preserve">den </w:t>
      </w:r>
      <w:r w:rsidR="00994B48">
        <w:t>teilweise bis zu vier parallel stattfindenden Vortragssessions</w:t>
      </w:r>
      <w:r w:rsidR="00AD48B9" w:rsidRPr="00AD48B9">
        <w:t xml:space="preserve"> werden</w:t>
      </w:r>
      <w:r>
        <w:t xml:space="preserve"> </w:t>
      </w:r>
      <w:r w:rsidR="004E53C5">
        <w:t xml:space="preserve">aktuelle Entwicklungen, Trends und </w:t>
      </w:r>
      <w:r w:rsidR="00EC5AF8">
        <w:t xml:space="preserve">Anwendungsbeispiele </w:t>
      </w:r>
      <w:r w:rsidR="0073195A">
        <w:t>betrachtet, aber es wird auch ein</w:t>
      </w:r>
      <w:r w:rsidR="004E53C5">
        <w:t xml:space="preserve"> Blick in die technischen Details geworfen. </w:t>
      </w:r>
    </w:p>
    <w:p w:rsidR="00921B19" w:rsidRDefault="00921B19" w:rsidP="0076298D">
      <w:pPr>
        <w:spacing w:after="0" w:line="360" w:lineRule="auto"/>
        <w:jc w:val="both"/>
      </w:pPr>
    </w:p>
    <w:p w:rsidR="002F5C04" w:rsidRDefault="006A4A83" w:rsidP="0076298D">
      <w:pPr>
        <w:spacing w:after="0" w:line="360" w:lineRule="auto"/>
        <w:jc w:val="both"/>
      </w:pPr>
      <w:r>
        <w:t xml:space="preserve">Bei der PI-Konferenz 2019 </w:t>
      </w:r>
      <w:r w:rsidR="005B3987">
        <w:t>gibt d</w:t>
      </w:r>
      <w:r w:rsidR="004F70B7">
        <w:t xml:space="preserve">ie PNO </w:t>
      </w:r>
      <w:r w:rsidR="005B3987">
        <w:t xml:space="preserve">einen Überblick </w:t>
      </w:r>
      <w:r w:rsidR="002A0714">
        <w:t>zur</w:t>
      </w:r>
      <w:r w:rsidR="005B3987">
        <w:t xml:space="preserve"> </w:t>
      </w:r>
      <w:r w:rsidR="007541F9">
        <w:t xml:space="preserve">zukünftigen </w:t>
      </w:r>
      <w:r w:rsidR="005B3987">
        <w:t xml:space="preserve">Ausrichtung der </w:t>
      </w:r>
      <w:r w:rsidR="00141267">
        <w:br/>
      </w:r>
      <w:r w:rsidR="004F70B7">
        <w:t>PI-Technologien im Hinblick auf die Anforderungen</w:t>
      </w:r>
      <w:r w:rsidR="007541F9">
        <w:t xml:space="preserve"> der Digitalisierung in der Produktion</w:t>
      </w:r>
      <w:r w:rsidR="004F70B7">
        <w:t>. Es</w:t>
      </w:r>
      <w:r w:rsidR="00921B19">
        <w:t xml:space="preserve"> </w:t>
      </w:r>
      <w:r w:rsidR="00C15600">
        <w:t>wird</w:t>
      </w:r>
      <w:r w:rsidR="00921B19">
        <w:t xml:space="preserve"> </w:t>
      </w:r>
      <w:r w:rsidR="00141267">
        <w:t>u.</w:t>
      </w:r>
      <w:r w:rsidR="00CB3F1E">
        <w:t xml:space="preserve"> </w:t>
      </w:r>
      <w:r w:rsidR="00141267">
        <w:t>a.</w:t>
      </w:r>
      <w:r w:rsidR="007541F9">
        <w:t xml:space="preserve"> </w:t>
      </w:r>
      <w:r w:rsidR="004F33C8">
        <w:t>auch</w:t>
      </w:r>
      <w:r w:rsidR="00921B19">
        <w:t xml:space="preserve"> die Frage </w:t>
      </w:r>
      <w:r w:rsidR="007541F9">
        <w:t xml:space="preserve">diskutiert </w:t>
      </w:r>
      <w:r w:rsidR="00921B19">
        <w:t>„Warum PROFINET mit TSN?“</w:t>
      </w:r>
      <w:r w:rsidR="004F33C8">
        <w:t xml:space="preserve"> und welche Rechte an Daten </w:t>
      </w:r>
      <w:r w:rsidR="00C15600">
        <w:t xml:space="preserve">Anwender </w:t>
      </w:r>
      <w:r w:rsidR="004F33C8">
        <w:t xml:space="preserve">im Hinblick auf Industrie 4.0 haben. </w:t>
      </w:r>
      <w:r w:rsidR="00921B19">
        <w:t xml:space="preserve">Daneben stehen Themen wie </w:t>
      </w:r>
      <w:r w:rsidR="00921B19" w:rsidRPr="00921B19">
        <w:t>Security-Herausforderungen in der Automation</w:t>
      </w:r>
      <w:r w:rsidR="00921B19">
        <w:t xml:space="preserve">, </w:t>
      </w:r>
      <w:r w:rsidR="00921B19" w:rsidRPr="00921B19">
        <w:t>Netzwerkarchitektur der Zukunft</w:t>
      </w:r>
      <w:r w:rsidR="00921B19">
        <w:t xml:space="preserve">, neueste Erkenntnisse zu PROFINET in der Prozessautomatisierung sowie </w:t>
      </w:r>
      <w:r w:rsidR="00921B19" w:rsidRPr="00921B19">
        <w:t>Industrie 4.0 Informationsmodelle</w:t>
      </w:r>
      <w:r w:rsidR="002F5C04">
        <w:t xml:space="preserve"> und neue Technologiefelder im Fokus.</w:t>
      </w:r>
    </w:p>
    <w:p w:rsidR="00F85DD6" w:rsidRDefault="00F85DD6" w:rsidP="0076298D">
      <w:pPr>
        <w:spacing w:after="0" w:line="360" w:lineRule="auto"/>
        <w:jc w:val="both"/>
      </w:pPr>
    </w:p>
    <w:p w:rsidR="002E64E3" w:rsidRDefault="002E64E3">
      <w:pPr>
        <w:spacing w:after="0" w:line="240" w:lineRule="auto"/>
      </w:pPr>
      <w:r>
        <w:br w:type="page"/>
      </w:r>
    </w:p>
    <w:p w:rsidR="004E53C5" w:rsidRDefault="006A4A83" w:rsidP="0076298D">
      <w:pPr>
        <w:spacing w:after="0" w:line="360" w:lineRule="auto"/>
        <w:jc w:val="both"/>
      </w:pPr>
      <w:r>
        <w:lastRenderedPageBreak/>
        <w:t>Im Konferenzprogramm</w:t>
      </w:r>
      <w:r w:rsidR="00744527">
        <w:t xml:space="preserve"> </w:t>
      </w:r>
      <w:r w:rsidR="005B3987">
        <w:t>nehmen auch</w:t>
      </w:r>
      <w:r w:rsidR="00744527">
        <w:t xml:space="preserve"> </w:t>
      </w:r>
      <w:r w:rsidR="007541F9">
        <w:t>konkrete</w:t>
      </w:r>
      <w:r w:rsidR="00744527">
        <w:t xml:space="preserve"> technische Neuerungen </w:t>
      </w:r>
      <w:r w:rsidR="007541F9">
        <w:t xml:space="preserve">der PI-Technologien </w:t>
      </w:r>
      <w:r w:rsidR="005B3987">
        <w:t xml:space="preserve">einen großen Stellenwert ein. So werden </w:t>
      </w:r>
      <w:r w:rsidR="00805CC5">
        <w:t xml:space="preserve">Themen wie </w:t>
      </w:r>
      <w:r w:rsidR="00B50251">
        <w:t>Darstellung von PROFINET Daten im OPC UA Objektmodell</w:t>
      </w:r>
      <w:r w:rsidR="00BF1F3A">
        <w:t>, IO-Link Innovationen</w:t>
      </w:r>
      <w:r w:rsidR="00805CC5">
        <w:t xml:space="preserve"> wie </w:t>
      </w:r>
      <w:proofErr w:type="spellStart"/>
      <w:r w:rsidR="00805CC5">
        <w:t>Safety</w:t>
      </w:r>
      <w:proofErr w:type="spellEnd"/>
      <w:r w:rsidR="00805CC5">
        <w:t xml:space="preserve"> und Wireless</w:t>
      </w:r>
      <w:r w:rsidR="00BF1F3A">
        <w:t xml:space="preserve">, </w:t>
      </w:r>
      <w:proofErr w:type="spellStart"/>
      <w:r w:rsidR="00805CC5">
        <w:t>eCl@ss</w:t>
      </w:r>
      <w:proofErr w:type="spellEnd"/>
      <w:r w:rsidR="00805CC5">
        <w:t xml:space="preserve"> </w:t>
      </w:r>
      <w:r w:rsidR="00BF1F3A">
        <w:t>Semantik</w:t>
      </w:r>
      <w:r w:rsidR="00805CC5">
        <w:t>-Identifier</w:t>
      </w:r>
      <w:r w:rsidR="00BF1F3A">
        <w:t xml:space="preserve"> und Profile, APL (</w:t>
      </w:r>
      <w:proofErr w:type="spellStart"/>
      <w:r w:rsidR="00BF1F3A">
        <w:t>Advanced</w:t>
      </w:r>
      <w:proofErr w:type="spellEnd"/>
      <w:r w:rsidR="00BF1F3A">
        <w:t xml:space="preserve"> </w:t>
      </w:r>
      <w:proofErr w:type="spellStart"/>
      <w:r w:rsidR="00BF1F3A">
        <w:t>Phys</w:t>
      </w:r>
      <w:r w:rsidR="005D47E6">
        <w:t>ical</w:t>
      </w:r>
      <w:proofErr w:type="spellEnd"/>
      <w:r w:rsidR="005D47E6">
        <w:t xml:space="preserve"> Layer), Wireless und viele</w:t>
      </w:r>
      <w:r w:rsidR="00BF1F3A">
        <w:t xml:space="preserve"> </w:t>
      </w:r>
      <w:r w:rsidR="002F5C04">
        <w:t>weitere Innovationen</w:t>
      </w:r>
      <w:r w:rsidR="00BF1F3A">
        <w:t xml:space="preserve"> unter dem Aspekt „Technik im Detail“ vorgestellt. </w:t>
      </w:r>
    </w:p>
    <w:p w:rsidR="003F5078" w:rsidRDefault="003F5078" w:rsidP="0076298D">
      <w:pPr>
        <w:spacing w:after="0" w:line="360" w:lineRule="auto"/>
        <w:jc w:val="both"/>
      </w:pPr>
    </w:p>
    <w:p w:rsidR="003F5078" w:rsidRDefault="003F5078" w:rsidP="0076298D">
      <w:pPr>
        <w:spacing w:after="0" w:line="360" w:lineRule="auto"/>
        <w:jc w:val="both"/>
      </w:pPr>
      <w:r w:rsidRPr="00B508EC">
        <w:t xml:space="preserve">Ein </w:t>
      </w:r>
      <w:r>
        <w:t xml:space="preserve">besonderes </w:t>
      </w:r>
      <w:r w:rsidRPr="00B508EC">
        <w:t>Programm-Highlight</w:t>
      </w:r>
      <w:r>
        <w:t xml:space="preserve"> </w:t>
      </w:r>
      <w:r w:rsidR="00F85DD6">
        <w:t>ist</w:t>
      </w:r>
      <w:r>
        <w:t xml:space="preserve"> der </w:t>
      </w:r>
      <w:r w:rsidRPr="00B508EC">
        <w:t>Vortrag</w:t>
      </w:r>
      <w:r>
        <w:t xml:space="preserve"> „</w:t>
      </w:r>
      <w:r w:rsidRPr="00B508EC">
        <w:t>Von Schmetterlingen und Tyrannen - Ausblicke in eine Zukunft mit Künstlicher Intelligenz</w:t>
      </w:r>
      <w:r>
        <w:t>“</w:t>
      </w:r>
      <w:r w:rsidRPr="00B508EC">
        <w:t xml:space="preserve"> von Bestseller-Autor</w:t>
      </w:r>
      <w:r>
        <w:t xml:space="preserve"> </w:t>
      </w:r>
      <w:r w:rsidRPr="00B508EC">
        <w:t>Frank Schätzing</w:t>
      </w:r>
      <w:r>
        <w:t>.</w:t>
      </w:r>
    </w:p>
    <w:p w:rsidR="00B37A81" w:rsidRDefault="00B37A81" w:rsidP="0076298D">
      <w:pPr>
        <w:spacing w:after="0" w:line="360" w:lineRule="auto"/>
        <w:jc w:val="both"/>
      </w:pPr>
    </w:p>
    <w:p w:rsidR="000872FF" w:rsidRPr="00AD48B9" w:rsidRDefault="00547FC7" w:rsidP="0076298D">
      <w:pPr>
        <w:spacing w:after="0" w:line="360" w:lineRule="auto"/>
        <w:jc w:val="both"/>
      </w:pPr>
      <w:r>
        <w:t>Die</w:t>
      </w:r>
      <w:r w:rsidR="00B37A81">
        <w:t xml:space="preserve"> </w:t>
      </w:r>
      <w:r w:rsidR="00B37A81" w:rsidRPr="00AD48B9">
        <w:t xml:space="preserve">PI-Konferenz </w:t>
      </w:r>
      <w:r>
        <w:t xml:space="preserve">findet </w:t>
      </w:r>
      <w:r w:rsidR="00B37A81" w:rsidRPr="00AD48B9">
        <w:t xml:space="preserve">am </w:t>
      </w:r>
      <w:r w:rsidR="00B37A81">
        <w:t>19</w:t>
      </w:r>
      <w:r w:rsidR="00B37A81" w:rsidRPr="00AD48B9">
        <w:t xml:space="preserve">. und </w:t>
      </w:r>
      <w:r w:rsidR="00B37A81">
        <w:t>20</w:t>
      </w:r>
      <w:r w:rsidR="00B37A81" w:rsidRPr="00AD48B9">
        <w:t xml:space="preserve">. März </w:t>
      </w:r>
      <w:r w:rsidR="00B37A81">
        <w:t>2019</w:t>
      </w:r>
      <w:r w:rsidR="00B37A81" w:rsidRPr="00AD48B9">
        <w:t xml:space="preserve"> </w:t>
      </w:r>
      <w:r w:rsidR="00B37A81">
        <w:t xml:space="preserve">im House </w:t>
      </w:r>
      <w:proofErr w:type="spellStart"/>
      <w:r w:rsidR="00B37A81">
        <w:t>of</w:t>
      </w:r>
      <w:proofErr w:type="spellEnd"/>
      <w:r w:rsidR="00B37A81">
        <w:t xml:space="preserve"> </w:t>
      </w:r>
      <w:proofErr w:type="spellStart"/>
      <w:r w:rsidR="00B37A81">
        <w:t>Logistics</w:t>
      </w:r>
      <w:proofErr w:type="spellEnd"/>
      <w:r w:rsidR="00B37A81">
        <w:t xml:space="preserve"> </w:t>
      </w:r>
      <w:proofErr w:type="spellStart"/>
      <w:r w:rsidR="00B37A81">
        <w:t>and</w:t>
      </w:r>
      <w:proofErr w:type="spellEnd"/>
      <w:r w:rsidR="00B37A81">
        <w:t xml:space="preserve"> Mobility (HOLM)</w:t>
      </w:r>
      <w:r w:rsidR="00B37A81" w:rsidRPr="00AD48B9">
        <w:t xml:space="preserve"> in Frankfurt am Main</w:t>
      </w:r>
      <w:r>
        <w:t xml:space="preserve"> u</w:t>
      </w:r>
      <w:r w:rsidR="00B37A81" w:rsidRPr="00AD48B9">
        <w:t>nter dem Leitthema „</w:t>
      </w:r>
      <w:r w:rsidR="00B37A81">
        <w:t>Mit PI ins Zeitalter von Industrie 4.0 im Feld</w:t>
      </w:r>
      <w:r w:rsidR="00B37A81" w:rsidRPr="00AD48B9">
        <w:t xml:space="preserve">“ </w:t>
      </w:r>
      <w:r>
        <w:t xml:space="preserve">statt. </w:t>
      </w:r>
      <w:r w:rsidR="0076298D" w:rsidRPr="00AD48B9">
        <w:t>Ausführliche Informationen zum Programm sowie die Möglichkeit zur Anmeldung</w:t>
      </w:r>
      <w:r>
        <w:t xml:space="preserve"> (Preisvorteil für Mitglieder)</w:t>
      </w:r>
      <w:r w:rsidR="0076298D" w:rsidRPr="00AD48B9">
        <w:t xml:space="preserve"> finden Sie unter: </w:t>
      </w:r>
      <w:hyperlink r:id="rId10" w:history="1">
        <w:r w:rsidR="00AE66B7" w:rsidRPr="00AE66B7">
          <w:rPr>
            <w:rStyle w:val="Hyperlink"/>
          </w:rPr>
          <w:t>http://</w:t>
        </w:r>
        <w:r w:rsidR="0076298D" w:rsidRPr="00AE66B7">
          <w:rPr>
            <w:rStyle w:val="Hyperlink"/>
          </w:rPr>
          <w:t>www.pi-konferenz.de</w:t>
        </w:r>
      </w:hyperlink>
      <w:r w:rsidR="00687F50" w:rsidRPr="00AD48B9">
        <w:t>.</w:t>
      </w:r>
    </w:p>
    <w:p w:rsidR="000872FF" w:rsidRPr="002E64E3" w:rsidRDefault="000872FF" w:rsidP="000872FF">
      <w:pPr>
        <w:spacing w:after="0" w:line="360" w:lineRule="auto"/>
        <w:jc w:val="both"/>
        <w:rPr>
          <w:sz w:val="16"/>
          <w:szCs w:val="16"/>
        </w:rPr>
      </w:pPr>
    </w:p>
    <w:p w:rsidR="000872FF" w:rsidRPr="00AD48B9" w:rsidRDefault="000872FF" w:rsidP="000872FF">
      <w:pPr>
        <w:spacing w:after="0" w:line="360" w:lineRule="auto"/>
        <w:jc w:val="center"/>
      </w:pPr>
      <w:r w:rsidRPr="00AD48B9">
        <w:t>***</w:t>
      </w:r>
    </w:p>
    <w:p w:rsidR="008D04A1" w:rsidRPr="00AD48B9" w:rsidRDefault="00D11AA1" w:rsidP="000872FF">
      <w:pPr>
        <w:spacing w:line="360" w:lineRule="auto"/>
        <w:rPr>
          <w:b/>
          <w:noProof/>
          <w:lang w:eastAsia="de-DE"/>
        </w:rPr>
      </w:pPr>
      <w:r w:rsidRPr="00AD48B9">
        <w:rPr>
          <w:b/>
        </w:rPr>
        <w:t xml:space="preserve">Grafik: </w:t>
      </w:r>
      <w:r w:rsidR="00506CBB" w:rsidRPr="00506CBB">
        <w:t xml:space="preserve">Key-Visual </w:t>
      </w:r>
      <w:r w:rsidRPr="00506CBB">
        <w:t xml:space="preserve">PI-Konferenz </w:t>
      </w:r>
      <w:r w:rsidR="00506CBB" w:rsidRPr="00506CBB">
        <w:t>2019</w:t>
      </w:r>
      <w:r w:rsidR="000169BE">
        <w:br/>
      </w:r>
      <w:r w:rsidR="00506CBB">
        <w:rPr>
          <w:b/>
          <w:noProof/>
          <w:lang w:eastAsia="de-DE"/>
        </w:rPr>
        <w:drawing>
          <wp:inline distT="0" distB="0" distL="0" distR="0" wp14:anchorId="4A9289D9" wp14:editId="72BF2026">
            <wp:extent cx="2438400" cy="89657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_KeyVisual_UZ_2019_fin_cmy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2FF" w:rsidRPr="00AD48B9" w:rsidRDefault="000872FF" w:rsidP="000872FF">
      <w:pPr>
        <w:spacing w:line="360" w:lineRule="auto"/>
        <w:rPr>
          <w:b/>
        </w:rPr>
      </w:pPr>
      <w:r w:rsidRPr="00AD48B9">
        <w:rPr>
          <w:b/>
        </w:rPr>
        <w:t>Pressekontakt:</w:t>
      </w:r>
      <w:r w:rsidRPr="00AD48B9">
        <w:rPr>
          <w:b/>
        </w:rPr>
        <w:tab/>
      </w:r>
      <w:r w:rsidRPr="00AD48B9">
        <w:rPr>
          <w:b/>
        </w:rPr>
        <w:tab/>
      </w:r>
      <w:r w:rsidRPr="00AD48B9">
        <w:rPr>
          <w:b/>
        </w:rPr>
        <w:tab/>
      </w:r>
      <w:r w:rsidRPr="00AD48B9">
        <w:rPr>
          <w:b/>
        </w:rPr>
        <w:tab/>
      </w:r>
      <w:r w:rsidRPr="00AD48B9">
        <w:rPr>
          <w:b/>
        </w:rPr>
        <w:tab/>
      </w:r>
      <w:r w:rsidRPr="00AD48B9">
        <w:rPr>
          <w:b/>
        </w:rPr>
        <w:tab/>
      </w:r>
      <w:r w:rsidRPr="00AD48B9">
        <w:rPr>
          <w:b/>
        </w:rPr>
        <w:tab/>
      </w:r>
    </w:p>
    <w:p w:rsidR="00171F79" w:rsidRPr="00AD48B9" w:rsidRDefault="00171F79" w:rsidP="000872FF">
      <w:pPr>
        <w:spacing w:after="0" w:line="360" w:lineRule="auto"/>
      </w:pPr>
      <w:r w:rsidRPr="00AD48B9">
        <w:t>PI (PROFIBUS &amp; PROFINET International)</w:t>
      </w:r>
    </w:p>
    <w:p w:rsidR="000872FF" w:rsidRPr="00AD48B9" w:rsidRDefault="000872FF" w:rsidP="000872FF">
      <w:pPr>
        <w:spacing w:after="0" w:line="360" w:lineRule="auto"/>
      </w:pPr>
      <w:r w:rsidRPr="00AD48B9">
        <w:t>PROFI</w:t>
      </w:r>
      <w:r w:rsidR="00171F79" w:rsidRPr="00AD48B9">
        <w:t>BUS Nutzerorganisation e. V.</w:t>
      </w:r>
    </w:p>
    <w:p w:rsidR="000872FF" w:rsidRPr="00AD48B9" w:rsidRDefault="000872FF" w:rsidP="000872FF">
      <w:pPr>
        <w:spacing w:after="0" w:line="360" w:lineRule="auto"/>
      </w:pPr>
      <w:r w:rsidRPr="00AD48B9">
        <w:t>Barbara Weber</w:t>
      </w:r>
    </w:p>
    <w:p w:rsidR="000872FF" w:rsidRPr="00AD48B9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AD48B9">
        <w:rPr>
          <w:rFonts w:ascii="Myriad Pro" w:hAnsi="Myriad Pro"/>
          <w:b w:val="0"/>
          <w:sz w:val="22"/>
          <w:szCs w:val="22"/>
        </w:rPr>
        <w:t>Haid-und-Neu-Str. 7</w:t>
      </w:r>
    </w:p>
    <w:p w:rsidR="000872FF" w:rsidRPr="00AD48B9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AD48B9">
        <w:rPr>
          <w:rFonts w:ascii="Myriad Pro" w:hAnsi="Myriad Pro"/>
          <w:b w:val="0"/>
          <w:sz w:val="22"/>
          <w:szCs w:val="22"/>
        </w:rPr>
        <w:t>D-76131 Karlsruhe</w:t>
      </w:r>
    </w:p>
    <w:p w:rsidR="000872FF" w:rsidRPr="00994B48" w:rsidRDefault="000872FF" w:rsidP="000872FF">
      <w:pPr>
        <w:spacing w:after="0" w:line="360" w:lineRule="auto"/>
      </w:pPr>
      <w:r w:rsidRPr="00994B48">
        <w:t>Tel.: 07 21 /96 58 - 5 49</w:t>
      </w:r>
    </w:p>
    <w:p w:rsidR="000872FF" w:rsidRPr="00994B48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994B48">
        <w:rPr>
          <w:rFonts w:ascii="Myriad Pro" w:hAnsi="Myriad Pro"/>
          <w:b w:val="0"/>
          <w:sz w:val="22"/>
          <w:szCs w:val="22"/>
        </w:rPr>
        <w:t>Fax: 07 21 / 96 58 - 5 89</w:t>
      </w:r>
    </w:p>
    <w:p w:rsidR="000872FF" w:rsidRPr="00994B48" w:rsidRDefault="000872FF" w:rsidP="000872FF">
      <w:pPr>
        <w:spacing w:after="0" w:line="360" w:lineRule="auto"/>
      </w:pPr>
      <w:r w:rsidRPr="00994B48">
        <w:t>Barbara.Weber@profibus.com</w:t>
      </w:r>
    </w:p>
    <w:p w:rsidR="000872FF" w:rsidRPr="00AD48B9" w:rsidRDefault="005C1539" w:rsidP="000872FF">
      <w:pPr>
        <w:spacing w:after="0" w:line="360" w:lineRule="auto"/>
      </w:pPr>
      <w:hyperlink r:id="rId12" w:history="1">
        <w:r w:rsidR="000872FF" w:rsidRPr="00AD48B9">
          <w:rPr>
            <w:rStyle w:val="Hyperlink"/>
          </w:rPr>
          <w:t>http://www.PROFIBUS.com</w:t>
        </w:r>
      </w:hyperlink>
    </w:p>
    <w:p w:rsidR="00C830D7" w:rsidRPr="00AD48B9" w:rsidRDefault="000872FF" w:rsidP="00D11AA1">
      <w:pPr>
        <w:spacing w:after="0" w:line="360" w:lineRule="auto"/>
      </w:pPr>
      <w:r w:rsidRPr="002E64E3">
        <w:rPr>
          <w:sz w:val="16"/>
          <w:szCs w:val="16"/>
        </w:rPr>
        <w:br/>
      </w:r>
      <w:r w:rsidRPr="00AD48B9">
        <w:t xml:space="preserve">Der Text dieser Pressemitteilung liegt unter </w:t>
      </w:r>
      <w:hyperlink r:id="rId13" w:history="1">
        <w:r w:rsidRPr="00AD48B9">
          <w:rPr>
            <w:rStyle w:val="Hyperlink"/>
          </w:rPr>
          <w:t>www.profibus.com</w:t>
        </w:r>
      </w:hyperlink>
      <w:r w:rsidRPr="00AD48B9">
        <w:t xml:space="preserve"> zum Download für Sie bereit.</w:t>
      </w:r>
    </w:p>
    <w:sectPr w:rsidR="00C830D7" w:rsidRPr="00AD48B9" w:rsidSect="001D723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D9" w:rsidRDefault="00B85FD9" w:rsidP="00FF4B6C">
      <w:pPr>
        <w:spacing w:after="0" w:line="240" w:lineRule="auto"/>
      </w:pPr>
      <w:r>
        <w:separator/>
      </w:r>
    </w:p>
  </w:endnote>
  <w:endnote w:type="continuationSeparator" w:id="0">
    <w:p w:rsidR="00B85FD9" w:rsidRDefault="00B85FD9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505185" w:rsidRDefault="00E27060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5C1539">
      <w:rPr>
        <w:noProof/>
      </w:rPr>
      <w:t>2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5C1539">
      <w:rPr>
        <w:noProof/>
      </w:rPr>
      <w:t>2</w:t>
    </w:r>
    <w:r w:rsidRPr="00E2706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07" w:rsidRPr="00A30A07" w:rsidRDefault="00A30A07" w:rsidP="00A30A07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 :+49 721 96 58 589 • Mail: info@profibus.com</w:t>
    </w:r>
  </w:p>
  <w:p w:rsidR="00A30A07" w:rsidRPr="00A30A07" w:rsidRDefault="00A30A07" w:rsidP="00A30A07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Karsten Schneider, (Vorsitzender) • Prof. Dr. Frithjof Klasen • </w:t>
    </w:r>
    <w:r w:rsidR="00506CBB">
      <w:rPr>
        <w:rFonts w:ascii="Arial" w:hAnsi="Arial" w:cs="Arial"/>
        <w:color w:val="5B5D6B"/>
        <w:sz w:val="14"/>
        <w:szCs w:val="14"/>
      </w:rPr>
      <w:t xml:space="preserve">Dr. Jörg </w:t>
    </w:r>
    <w:proofErr w:type="spellStart"/>
    <w:r w:rsidR="00506CBB">
      <w:rPr>
        <w:rFonts w:ascii="Arial" w:hAnsi="Arial" w:cs="Arial"/>
        <w:color w:val="5B5D6B"/>
        <w:sz w:val="14"/>
        <w:szCs w:val="14"/>
      </w:rPr>
      <w:t>Hähniche</w:t>
    </w:r>
    <w:proofErr w:type="spellEnd"/>
    <w:r w:rsidR="00506CBB">
      <w:rPr>
        <w:rFonts w:ascii="Arial" w:hAnsi="Arial" w:cs="Arial"/>
        <w:color w:val="5B5D6B"/>
        <w:sz w:val="14"/>
        <w:szCs w:val="14"/>
      </w:rPr>
      <w:t xml:space="preserve"> </w:t>
    </w:r>
    <w:r w:rsidRPr="00A30A07">
      <w:rPr>
        <w:rFonts w:ascii="Arial" w:hAnsi="Arial" w:cs="Arial"/>
        <w:color w:val="5B5D6B"/>
        <w:sz w:val="14"/>
        <w:szCs w:val="14"/>
      </w:rPr>
      <w:t xml:space="preserve">• </w:t>
    </w:r>
    <w:r w:rsidR="00CA52CA"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 w:rsidR="00D72CDB"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:rsidR="00C830D7" w:rsidRPr="00A30A07" w:rsidRDefault="00C830D7" w:rsidP="00A30A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D9" w:rsidRDefault="00B85FD9" w:rsidP="00FF4B6C">
      <w:pPr>
        <w:spacing w:after="0" w:line="240" w:lineRule="auto"/>
      </w:pPr>
      <w:r>
        <w:separator/>
      </w:r>
    </w:p>
  </w:footnote>
  <w:footnote w:type="continuationSeparator" w:id="0">
    <w:p w:rsidR="00B85FD9" w:rsidRDefault="00B85FD9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F95002" w:rsidRDefault="00F87368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161E52A1" wp14:editId="2454A1A3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82" w:rsidRPr="00580BBB" w:rsidRDefault="00F87368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DC9B810" wp14:editId="1EA73374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letter.jpg" style="width:7.8pt;height:4.8pt;visibility:visible" o:bullet="t">
        <v:imagedata r:id="rId1" o:title="letter"/>
      </v:shape>
    </w:pict>
  </w:numPicBullet>
  <w:numPicBullet w:numPicBulletId="1">
    <w:pict>
      <v:shape id="_x0000_i1045" type="#_x0000_t75" alt="phone.jpg" style="width:10.8pt;height:7.8pt;visibility:visible" o:bullet="t">
        <v:imagedata r:id="rId2" o:title="phone"/>
      </v:shape>
    </w:pict>
  </w:numPicBullet>
  <w:numPicBullet w:numPicBulletId="2">
    <w:pict>
      <v:shape id="_x0000_i1046" type="#_x0000_t75" style="width:10.2pt;height:7.2pt" o:bullet="t">
        <v:imagedata r:id="rId3" o:title="Brief_Phone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8D"/>
    <w:rsid w:val="000169BE"/>
    <w:rsid w:val="00030369"/>
    <w:rsid w:val="00054323"/>
    <w:rsid w:val="000603F6"/>
    <w:rsid w:val="000849C9"/>
    <w:rsid w:val="000872FF"/>
    <w:rsid w:val="000920E3"/>
    <w:rsid w:val="000F3D06"/>
    <w:rsid w:val="00105882"/>
    <w:rsid w:val="00141267"/>
    <w:rsid w:val="00171F79"/>
    <w:rsid w:val="00196101"/>
    <w:rsid w:val="001B0529"/>
    <w:rsid w:val="001C72B2"/>
    <w:rsid w:val="001D58B8"/>
    <w:rsid w:val="001D7239"/>
    <w:rsid w:val="00226748"/>
    <w:rsid w:val="00262315"/>
    <w:rsid w:val="00272C75"/>
    <w:rsid w:val="002A0714"/>
    <w:rsid w:val="002B3C2E"/>
    <w:rsid w:val="002C3FAF"/>
    <w:rsid w:val="002E64E3"/>
    <w:rsid w:val="002E6D3C"/>
    <w:rsid w:val="002F5C04"/>
    <w:rsid w:val="00352E8F"/>
    <w:rsid w:val="00393A36"/>
    <w:rsid w:val="003C210C"/>
    <w:rsid w:val="003F03EE"/>
    <w:rsid w:val="003F5078"/>
    <w:rsid w:val="0044059F"/>
    <w:rsid w:val="0046576F"/>
    <w:rsid w:val="0046660B"/>
    <w:rsid w:val="004A0D45"/>
    <w:rsid w:val="004B3472"/>
    <w:rsid w:val="004D5410"/>
    <w:rsid w:val="004E370F"/>
    <w:rsid w:val="004E53C5"/>
    <w:rsid w:val="004E5E1D"/>
    <w:rsid w:val="004F1B5F"/>
    <w:rsid w:val="004F33C8"/>
    <w:rsid w:val="004F5638"/>
    <w:rsid w:val="004F70B7"/>
    <w:rsid w:val="00505185"/>
    <w:rsid w:val="00506CBB"/>
    <w:rsid w:val="00547FC7"/>
    <w:rsid w:val="00554A04"/>
    <w:rsid w:val="00580BBB"/>
    <w:rsid w:val="005B3987"/>
    <w:rsid w:val="005C1539"/>
    <w:rsid w:val="005D101A"/>
    <w:rsid w:val="005D47E6"/>
    <w:rsid w:val="005E4B2C"/>
    <w:rsid w:val="005E4BB6"/>
    <w:rsid w:val="0060395E"/>
    <w:rsid w:val="006659D0"/>
    <w:rsid w:val="00685610"/>
    <w:rsid w:val="00687F50"/>
    <w:rsid w:val="006960BD"/>
    <w:rsid w:val="006A4A83"/>
    <w:rsid w:val="006C0589"/>
    <w:rsid w:val="0073195A"/>
    <w:rsid w:val="0074000F"/>
    <w:rsid w:val="00744527"/>
    <w:rsid w:val="00747865"/>
    <w:rsid w:val="007541F9"/>
    <w:rsid w:val="0076096C"/>
    <w:rsid w:val="0076298D"/>
    <w:rsid w:val="0079369F"/>
    <w:rsid w:val="007C2CC2"/>
    <w:rsid w:val="007E7FD6"/>
    <w:rsid w:val="00805CC5"/>
    <w:rsid w:val="00821D90"/>
    <w:rsid w:val="0084592B"/>
    <w:rsid w:val="008554C9"/>
    <w:rsid w:val="00857653"/>
    <w:rsid w:val="008D04A1"/>
    <w:rsid w:val="00911195"/>
    <w:rsid w:val="00921B19"/>
    <w:rsid w:val="009223C9"/>
    <w:rsid w:val="009257D2"/>
    <w:rsid w:val="00932302"/>
    <w:rsid w:val="00932E5F"/>
    <w:rsid w:val="00941B0B"/>
    <w:rsid w:val="00962D44"/>
    <w:rsid w:val="009716B1"/>
    <w:rsid w:val="009751F6"/>
    <w:rsid w:val="009826CF"/>
    <w:rsid w:val="00994B48"/>
    <w:rsid w:val="009A14D0"/>
    <w:rsid w:val="009E5CC4"/>
    <w:rsid w:val="00A30A07"/>
    <w:rsid w:val="00A45320"/>
    <w:rsid w:val="00AD48B9"/>
    <w:rsid w:val="00AE66B7"/>
    <w:rsid w:val="00B359C4"/>
    <w:rsid w:val="00B37A81"/>
    <w:rsid w:val="00B50251"/>
    <w:rsid w:val="00B85FD9"/>
    <w:rsid w:val="00BF1F3A"/>
    <w:rsid w:val="00C15600"/>
    <w:rsid w:val="00C830D7"/>
    <w:rsid w:val="00CA52CA"/>
    <w:rsid w:val="00CB3125"/>
    <w:rsid w:val="00CB3F1E"/>
    <w:rsid w:val="00CF2E1A"/>
    <w:rsid w:val="00D11AA1"/>
    <w:rsid w:val="00D3402B"/>
    <w:rsid w:val="00D72CDB"/>
    <w:rsid w:val="00DA60E9"/>
    <w:rsid w:val="00E27060"/>
    <w:rsid w:val="00E4072C"/>
    <w:rsid w:val="00E52794"/>
    <w:rsid w:val="00E74C76"/>
    <w:rsid w:val="00EA1EBC"/>
    <w:rsid w:val="00EB4345"/>
    <w:rsid w:val="00EC1EB3"/>
    <w:rsid w:val="00EC4B7C"/>
    <w:rsid w:val="00EC5AF8"/>
    <w:rsid w:val="00ED6292"/>
    <w:rsid w:val="00F33F4B"/>
    <w:rsid w:val="00F554B6"/>
    <w:rsid w:val="00F8399F"/>
    <w:rsid w:val="00F85DD6"/>
    <w:rsid w:val="00F87368"/>
    <w:rsid w:val="00F95002"/>
    <w:rsid w:val="00FB5B47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07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07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71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0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0714"/>
    <w:rPr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23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07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07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71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0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0714"/>
    <w:rPr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2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i-konferenz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0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\Application%20Data\Microsoft\Vorlagen\Pressemitteilung__deutsch_20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2</Pages>
  <Words>424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Siemens AG</Company>
  <LinksUpToDate>false</LinksUpToDate>
  <CharactersWithSpaces>3090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16</cp:revision>
  <cp:lastPrinted>2018-11-23T13:08:00Z</cp:lastPrinted>
  <dcterms:created xsi:type="dcterms:W3CDTF">2018-11-15T14:53:00Z</dcterms:created>
  <dcterms:modified xsi:type="dcterms:W3CDTF">2018-11-23T13:08:00Z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