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A0" w:rsidRDefault="008A53A0">
      <w:pPr>
        <w:pStyle w:val="Lauftext"/>
        <w:jc w:val="left"/>
        <w:rPr>
          <w:rFonts w:ascii="Arial" w:hAnsi="Arial" w:cs="Arial"/>
        </w:rPr>
      </w:pPr>
      <w:bookmarkStart w:id="0" w:name="_GoBack"/>
      <w:bookmarkEnd w:id="0"/>
    </w:p>
    <w:p w:rsidR="008A53A0" w:rsidRDefault="008A53A0">
      <w:pPr>
        <w:pStyle w:val="Lauftext"/>
        <w:jc w:val="left"/>
        <w:rPr>
          <w:rFonts w:ascii="Arial" w:hAnsi="Arial" w:cs="Arial"/>
        </w:rPr>
      </w:pPr>
    </w:p>
    <w:p w:rsidR="008A53A0" w:rsidRDefault="004425CD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194EBE15" wp14:editId="7CDEE5C5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3A0" w:rsidRDefault="004425CD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:rsidR="008A53A0" w:rsidRDefault="004425CD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:rsidR="008A53A0" w:rsidRDefault="004425CD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:rsidR="008A53A0" w:rsidRDefault="004425CD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3AAADF9C" wp14:editId="4851351E">
                                  <wp:extent cx="139700" cy="101600"/>
                                  <wp:effectExtent l="19050" t="0" r="0" b="0"/>
                                  <wp:docPr id="5" name="Bild 5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:rsidR="008A53A0" w:rsidRDefault="008A53A0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94EBE1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l+rAIAAKo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" filled="f" stroked="f">
                <v:textbox inset="0,0,0,0">
                  <w:txbxContent>
                    <w:p w14:paraId="05618CF6" w14:textId="77777777" w:rsidR="008A53A0" w:rsidRDefault="004425CD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14:paraId="0A696820" w14:textId="77777777" w:rsidR="008A53A0" w:rsidRDefault="004425CD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14:paraId="08CC544B" w14:textId="77777777" w:rsidR="008A53A0" w:rsidRDefault="004425CD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14:paraId="21CA6B5C" w14:textId="77777777" w:rsidR="008A53A0" w:rsidRDefault="004425CD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3AAADF9C" wp14:editId="4851351E">
                            <wp:extent cx="139700" cy="101600"/>
                            <wp:effectExtent l="19050" t="0" r="0" b="0"/>
                            <wp:docPr id="5" name="Bild 5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14:paraId="6D855F0B" w14:textId="77777777" w:rsidR="008A53A0" w:rsidRDefault="008A53A0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8A53A0" w:rsidRDefault="008A53A0">
      <w:pPr>
        <w:pStyle w:val="Lauftext"/>
        <w:jc w:val="left"/>
        <w:rPr>
          <w:rFonts w:ascii="Arial" w:hAnsi="Arial" w:cs="Arial"/>
        </w:rPr>
      </w:pPr>
    </w:p>
    <w:p w:rsidR="00E841FE" w:rsidRDefault="00E841FE">
      <w:pPr>
        <w:pStyle w:val="Lauftext"/>
        <w:jc w:val="left"/>
        <w:rPr>
          <w:rFonts w:ascii="Arial" w:hAnsi="Arial" w:cs="Arial"/>
        </w:rPr>
      </w:pPr>
    </w:p>
    <w:p w:rsidR="008A53A0" w:rsidRDefault="008A53A0">
      <w:pPr>
        <w:pStyle w:val="Lauftext"/>
        <w:jc w:val="left"/>
        <w:rPr>
          <w:rFonts w:ascii="Myriad Pro" w:hAnsi="Myriad Pro" w:cs="Arial"/>
          <w:sz w:val="16"/>
        </w:rPr>
      </w:pPr>
    </w:p>
    <w:p w:rsidR="008A53A0" w:rsidRDefault="004425CD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:rsidR="008A53A0" w:rsidRDefault="008A53A0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</w:p>
    <w:p w:rsidR="008A53A0" w:rsidRDefault="008A53A0">
      <w:pPr>
        <w:spacing w:after="0" w:line="360" w:lineRule="auto"/>
        <w:jc w:val="both"/>
        <w:rPr>
          <w:rFonts w:cs="Arial"/>
          <w:sz w:val="12"/>
          <w:lang w:val="pt-BR"/>
        </w:rPr>
      </w:pPr>
    </w:p>
    <w:p w:rsidR="008A53A0" w:rsidRDefault="005E06DD">
      <w:pPr>
        <w:pStyle w:val="berschrift1"/>
        <w:rPr>
          <w:lang w:val="pt-BR"/>
        </w:rPr>
      </w:pPr>
      <w:r>
        <w:rPr>
          <w:lang w:val="pt-BR"/>
        </w:rPr>
        <w:t xml:space="preserve">Aus </w:t>
      </w:r>
      <w:r w:rsidR="004425CD">
        <w:rPr>
          <w:lang w:val="pt-BR"/>
        </w:rPr>
        <w:t xml:space="preserve">Daten </w:t>
      </w:r>
      <w:r>
        <w:rPr>
          <w:lang w:val="pt-BR"/>
        </w:rPr>
        <w:t>Informationen machen</w:t>
      </w:r>
    </w:p>
    <w:p w:rsidR="008A53A0" w:rsidRDefault="008A53A0">
      <w:pPr>
        <w:pStyle w:val="berschrift1"/>
      </w:pPr>
    </w:p>
    <w:p w:rsidR="00D006FB" w:rsidRDefault="00D006FB" w:rsidP="005F3720">
      <w:pPr>
        <w:spacing w:after="0" w:line="360" w:lineRule="auto"/>
        <w:jc w:val="both"/>
      </w:pPr>
      <w:r>
        <w:rPr>
          <w:b/>
        </w:rPr>
        <w:t>Nürnberg</w:t>
      </w:r>
      <w:r w:rsidR="004425CD">
        <w:rPr>
          <w:b/>
        </w:rPr>
        <w:t>, 2</w:t>
      </w:r>
      <w:r w:rsidR="006E1771">
        <w:rPr>
          <w:b/>
        </w:rPr>
        <w:t>8</w:t>
      </w:r>
      <w:r w:rsidR="004425CD">
        <w:rPr>
          <w:b/>
        </w:rPr>
        <w:t xml:space="preserve">. </w:t>
      </w:r>
      <w:r w:rsidR="006E1771">
        <w:rPr>
          <w:b/>
        </w:rPr>
        <w:t>November</w:t>
      </w:r>
      <w:r w:rsidR="004425CD">
        <w:rPr>
          <w:b/>
        </w:rPr>
        <w:t xml:space="preserve"> 201</w:t>
      </w:r>
      <w:r w:rsidR="006E1771">
        <w:rPr>
          <w:b/>
        </w:rPr>
        <w:t>8</w:t>
      </w:r>
      <w:r w:rsidR="004425CD">
        <w:rPr>
          <w:b/>
        </w:rPr>
        <w:t>:</w:t>
      </w:r>
      <w:r w:rsidR="004425CD">
        <w:t xml:space="preserve"> </w:t>
      </w:r>
      <w:r w:rsidR="005F3720" w:rsidRPr="005F3720">
        <w:t xml:space="preserve">Die intelligenten Fertigungsnetzwerke der digitalen Fabrik werden nur mit maschinell </w:t>
      </w:r>
      <w:r w:rsidR="00901E96">
        <w:t xml:space="preserve">verarbeitbaren, </w:t>
      </w:r>
      <w:r w:rsidR="005F3720" w:rsidRPr="005F3720">
        <w:t xml:space="preserve">standardisierten </w:t>
      </w:r>
      <w:r w:rsidR="00701F77">
        <w:t>Informationen</w:t>
      </w:r>
      <w:r w:rsidR="005F3720" w:rsidRPr="005F3720">
        <w:t xml:space="preserve"> Realität</w:t>
      </w:r>
      <w:r w:rsidR="008C48F5">
        <w:t xml:space="preserve">, </w:t>
      </w:r>
      <w:r w:rsidR="00257318">
        <w:t xml:space="preserve">da </w:t>
      </w:r>
      <w:r w:rsidR="008C48F5">
        <w:t xml:space="preserve">sie </w:t>
      </w:r>
      <w:r w:rsidR="005F3720" w:rsidRPr="005F3720">
        <w:t>firmen- und branchenübergreifend</w:t>
      </w:r>
      <w:r w:rsidR="008C48F5">
        <w:t xml:space="preserve"> </w:t>
      </w:r>
      <w:r w:rsidR="00701F77">
        <w:t>arbeiten müssen</w:t>
      </w:r>
      <w:r w:rsidR="005F3720" w:rsidRPr="005F3720">
        <w:t>.</w:t>
      </w:r>
      <w:r w:rsidR="005F3720">
        <w:t xml:space="preserve"> PROFIBUS &amp; PROFINET International </w:t>
      </w:r>
      <w:r w:rsidR="00317651">
        <w:t xml:space="preserve">(PI) </w:t>
      </w:r>
      <w:r w:rsidR="005F3720">
        <w:t>sieht sich</w:t>
      </w:r>
      <w:r w:rsidR="008C48F5">
        <w:t xml:space="preserve"> </w:t>
      </w:r>
      <w:r w:rsidR="00745A85">
        <w:t>insbesondere</w:t>
      </w:r>
      <w:r w:rsidR="005F3720">
        <w:t xml:space="preserve"> vor dem Hintergrund von Industrie 4.0 verpflichtet, d</w:t>
      </w:r>
      <w:r w:rsidR="008C48F5">
        <w:t>afür d</w:t>
      </w:r>
      <w:r w:rsidR="005F3720">
        <w:t>ie notwendige</w:t>
      </w:r>
      <w:r w:rsidR="00745A85">
        <w:t xml:space="preserve"> Basis</w:t>
      </w:r>
      <w:r w:rsidR="005F3720">
        <w:t xml:space="preserve"> </w:t>
      </w:r>
      <w:r w:rsidR="008C48F5">
        <w:t xml:space="preserve">zu </w:t>
      </w:r>
      <w:r w:rsidR="00901E96">
        <w:t>schaffen</w:t>
      </w:r>
      <w:r w:rsidR="008C48F5">
        <w:t xml:space="preserve">. </w:t>
      </w:r>
    </w:p>
    <w:p w:rsidR="00D006FB" w:rsidRDefault="00D006FB" w:rsidP="005F3720">
      <w:pPr>
        <w:spacing w:after="0" w:line="360" w:lineRule="auto"/>
        <w:jc w:val="both"/>
      </w:pPr>
    </w:p>
    <w:p w:rsidR="00317651" w:rsidRDefault="008C48F5" w:rsidP="005F3720">
      <w:pPr>
        <w:spacing w:after="0" w:line="360" w:lineRule="auto"/>
        <w:jc w:val="both"/>
      </w:pPr>
      <w:r>
        <w:t>I</w:t>
      </w:r>
      <w:r w:rsidR="005033C4">
        <w:t>m</w:t>
      </w:r>
      <w:r>
        <w:t xml:space="preserve"> ersten Schritt erfolgte dies durch die Bereitstellung von </w:t>
      </w:r>
      <w:r w:rsidR="00701F77">
        <w:t xml:space="preserve">Geräte </w:t>
      </w:r>
      <w:proofErr w:type="spellStart"/>
      <w:r w:rsidR="00701F77">
        <w:t>Know-How</w:t>
      </w:r>
      <w:proofErr w:type="spellEnd"/>
      <w:r w:rsidR="00701F77">
        <w:t xml:space="preserve"> </w:t>
      </w:r>
      <w:r w:rsidR="005E06DD">
        <w:t xml:space="preserve">für die Technologien von PI </w:t>
      </w:r>
      <w:r w:rsidR="00D006FB">
        <w:t xml:space="preserve">beispielsweise </w:t>
      </w:r>
      <w:r w:rsidR="00745A85">
        <w:t xml:space="preserve">in Form </w:t>
      </w:r>
      <w:r w:rsidR="005E06DD">
        <w:t xml:space="preserve">von </w:t>
      </w:r>
      <w:r>
        <w:t xml:space="preserve">Parametern in den </w:t>
      </w:r>
      <w:r w:rsidR="0031652D">
        <w:t xml:space="preserve">offenen </w:t>
      </w:r>
      <w:r>
        <w:t>Geräte</w:t>
      </w:r>
      <w:r w:rsidR="005E06DD">
        <w:t>profilen</w:t>
      </w:r>
      <w:r>
        <w:t xml:space="preserve"> </w:t>
      </w:r>
      <w:r w:rsidR="005E06DD">
        <w:t>oder auch</w:t>
      </w:r>
      <w:r w:rsidR="0031652D">
        <w:t xml:space="preserve"> </w:t>
      </w:r>
      <w:r w:rsidR="005E06DD">
        <w:t>andere Festlegungen auf der Applikationsschicht</w:t>
      </w:r>
      <w:r w:rsidR="00D006FB">
        <w:t>,</w:t>
      </w:r>
      <w:r w:rsidR="005E06DD">
        <w:t xml:space="preserve"> wie z.</w:t>
      </w:r>
      <w:r w:rsidR="00D006FB">
        <w:t xml:space="preserve"> </w:t>
      </w:r>
      <w:r w:rsidR="005E06DD">
        <w:t>B.</w:t>
      </w:r>
      <w:r w:rsidR="0031652D">
        <w:t xml:space="preserve"> </w:t>
      </w:r>
      <w:r w:rsidR="005E06DD">
        <w:t xml:space="preserve">für ein </w:t>
      </w:r>
      <w:r w:rsidR="0031652D">
        <w:t xml:space="preserve">Asset </w:t>
      </w:r>
      <w:r w:rsidR="005E06DD">
        <w:t>M</w:t>
      </w:r>
      <w:r w:rsidR="0031652D">
        <w:t xml:space="preserve">anagement </w:t>
      </w:r>
      <w:proofErr w:type="spellStart"/>
      <w:r w:rsidR="005E06DD">
        <w:t>R</w:t>
      </w:r>
      <w:r w:rsidR="0031652D">
        <w:t>ecord</w:t>
      </w:r>
      <w:proofErr w:type="spellEnd"/>
      <w:r w:rsidR="0031652D">
        <w:t xml:space="preserve">. Damit diese aber als Basis für einen </w:t>
      </w:r>
      <w:proofErr w:type="spellStart"/>
      <w:r w:rsidR="00701F77">
        <w:t>maschinenverarbeitbaren</w:t>
      </w:r>
      <w:proofErr w:type="spellEnd"/>
      <w:r w:rsidR="005F3720" w:rsidRPr="005F3720">
        <w:t xml:space="preserve"> Datenfluss über die verschiedenen Systeme hinweg</w:t>
      </w:r>
      <w:r w:rsidR="0031652D">
        <w:t xml:space="preserve"> vom Sensor bis zur Cloud </w:t>
      </w:r>
      <w:r w:rsidR="00701F77">
        <w:t xml:space="preserve">genutzt werden </w:t>
      </w:r>
      <w:r w:rsidR="0031652D">
        <w:t xml:space="preserve">können, </w:t>
      </w:r>
      <w:r w:rsidR="00317651">
        <w:t xml:space="preserve">müssen </w:t>
      </w:r>
      <w:r w:rsidR="00701F77">
        <w:t xml:space="preserve">die heute bereits vorhandenen Daten mit Hilfe von semantischen </w:t>
      </w:r>
      <w:r w:rsidR="00317651">
        <w:t xml:space="preserve">Standards </w:t>
      </w:r>
      <w:r w:rsidR="00701F77">
        <w:t xml:space="preserve">in eindeutig nutzbare Informationen gewandelt </w:t>
      </w:r>
      <w:r w:rsidR="00317651">
        <w:t xml:space="preserve">werden. In Bezug auf die industrielle Automatisierung spielen hier OPC UA und </w:t>
      </w:r>
      <w:proofErr w:type="spellStart"/>
      <w:r w:rsidR="00317651">
        <w:t>eCl@ss</w:t>
      </w:r>
      <w:proofErr w:type="spellEnd"/>
      <w:r w:rsidR="00317651">
        <w:t xml:space="preserve"> eine zunehmend wichtige Rolle. Bei OPC UA arbeitet PI mit der OPC </w:t>
      </w:r>
      <w:proofErr w:type="spellStart"/>
      <w:r w:rsidR="00317651">
        <w:t>Foundation</w:t>
      </w:r>
      <w:proofErr w:type="spellEnd"/>
      <w:r w:rsidR="00317651">
        <w:t xml:space="preserve"> eng zusammen</w:t>
      </w:r>
      <w:r w:rsidR="00A11133">
        <w:t>, um</w:t>
      </w:r>
      <w:r w:rsidR="00317651">
        <w:t xml:space="preserve"> Companion </w:t>
      </w:r>
      <w:proofErr w:type="spellStart"/>
      <w:r w:rsidR="00317651">
        <w:t>Specifications</w:t>
      </w:r>
      <w:proofErr w:type="spellEnd"/>
      <w:r w:rsidR="00317651">
        <w:t xml:space="preserve"> mit definierten Informationsmodellen zur Verfügung zu stellen. </w:t>
      </w:r>
      <w:r w:rsidR="002F2D86">
        <w:t xml:space="preserve">Darüber hinaus arbeitet PI </w:t>
      </w:r>
      <w:r w:rsidR="003C24D8">
        <w:t>gemeinsam</w:t>
      </w:r>
      <w:r w:rsidR="002F2D86">
        <w:t xml:space="preserve"> mit der </w:t>
      </w:r>
      <w:proofErr w:type="spellStart"/>
      <w:r w:rsidR="002F2D86">
        <w:t>FieldComm</w:t>
      </w:r>
      <w:proofErr w:type="spellEnd"/>
      <w:r w:rsidR="002F2D86">
        <w:t xml:space="preserve"> Group an einem </w:t>
      </w:r>
      <w:r w:rsidR="003C1847">
        <w:t xml:space="preserve">FDI </w:t>
      </w:r>
      <w:r w:rsidR="002F2D86">
        <w:t xml:space="preserve">Device Information Model für die Prozessautomatisierung, mit dem Ziel, die Anforderungen der NOA-Architektur optimal umzusetzen. </w:t>
      </w:r>
      <w:r w:rsidR="00257318">
        <w:t xml:space="preserve">Diese Modelle werden dann </w:t>
      </w:r>
      <w:r w:rsidR="003A1F35">
        <w:t xml:space="preserve">in Kooperation mit </w:t>
      </w:r>
      <w:proofErr w:type="spellStart"/>
      <w:r w:rsidR="003A1F35">
        <w:t>eCl@ss</w:t>
      </w:r>
      <w:proofErr w:type="spellEnd"/>
      <w:r w:rsidR="003A1F35">
        <w:t xml:space="preserve"> e.V. </w:t>
      </w:r>
      <w:r w:rsidR="00257318">
        <w:t>um</w:t>
      </w:r>
      <w:r w:rsidR="00317651">
        <w:t xml:space="preserve"> Semantik-Identifier für </w:t>
      </w:r>
      <w:r w:rsidR="00257318">
        <w:t>z.</w:t>
      </w:r>
      <w:r w:rsidR="00D006FB">
        <w:t xml:space="preserve"> </w:t>
      </w:r>
      <w:r w:rsidR="00257318">
        <w:t xml:space="preserve">B. </w:t>
      </w:r>
      <w:r w:rsidR="00317651">
        <w:t>Geräte-Parameter</w:t>
      </w:r>
      <w:r w:rsidR="003A1F35">
        <w:t xml:space="preserve"> erweitert</w:t>
      </w:r>
      <w:r w:rsidR="00317651">
        <w:t xml:space="preserve">, die in den Spezifikationsdokumenten von PI </w:t>
      </w:r>
      <w:r w:rsidR="002F14DB">
        <w:t>definiert worden sind</w:t>
      </w:r>
      <w:r w:rsidR="00257318">
        <w:t>.</w:t>
      </w:r>
      <w:r w:rsidR="00D14534">
        <w:t xml:space="preserve"> </w:t>
      </w:r>
    </w:p>
    <w:p w:rsidR="00E841FE" w:rsidRDefault="00E841FE" w:rsidP="005F3720">
      <w:pPr>
        <w:spacing w:after="0" w:line="360" w:lineRule="auto"/>
        <w:jc w:val="both"/>
        <w:rPr>
          <w:rFonts w:ascii="Verdana" w:hAnsi="Verdana"/>
          <w:sz w:val="20"/>
        </w:rPr>
      </w:pPr>
    </w:p>
    <w:p w:rsidR="005E06DD" w:rsidRPr="00D006FB" w:rsidRDefault="00D006FB" w:rsidP="005F3720">
      <w:pPr>
        <w:spacing w:after="0" w:line="360" w:lineRule="auto"/>
        <w:jc w:val="both"/>
      </w:pPr>
      <w:r>
        <w:t xml:space="preserve">In </w:t>
      </w:r>
      <w:r w:rsidR="003A1F35">
        <w:t>B</w:t>
      </w:r>
      <w:r>
        <w:t xml:space="preserve">ezug auf die </w:t>
      </w:r>
      <w:r w:rsidR="003A1F35">
        <w:t xml:space="preserve">letztgenannte </w:t>
      </w:r>
      <w:r>
        <w:t xml:space="preserve">Kooperation hat die </w:t>
      </w:r>
      <w:r w:rsidR="003A1F35">
        <w:t xml:space="preserve">hierfür </w:t>
      </w:r>
      <w:r>
        <w:t xml:space="preserve">gegründete Joint Working Group </w:t>
      </w:r>
      <w:r w:rsidR="00B74D51" w:rsidRPr="00D006FB">
        <w:t xml:space="preserve">ihre Arbeit aufgenommen und die notwendigen Prozessschritte der Zusammenarbeit vereinbart sowie </w:t>
      </w:r>
      <w:r w:rsidR="00B74D51" w:rsidRPr="00D006FB">
        <w:lastRenderedPageBreak/>
        <w:t xml:space="preserve">die Freigabeprozesse der Organisationen aufeinander abgestimmt. </w:t>
      </w:r>
      <w:r w:rsidR="009D2A84" w:rsidRPr="00D006FB">
        <w:t>I</w:t>
      </w:r>
      <w:r w:rsidR="00B74D51" w:rsidRPr="00D006FB">
        <w:t>m Rahmen eines ersten Projekts hat die Joint WG begonnen</w:t>
      </w:r>
      <w:r w:rsidR="00D62701">
        <w:t>,</w:t>
      </w:r>
      <w:r w:rsidR="00B74D51" w:rsidRPr="00D006FB">
        <w:t xml:space="preserve"> die relevanten Parameter des PA Profils 4.0 zu </w:t>
      </w:r>
      <w:r w:rsidR="00901E96" w:rsidRPr="00D006FB">
        <w:t xml:space="preserve">ermitteln </w:t>
      </w:r>
      <w:r w:rsidR="00B74D51" w:rsidRPr="00D006FB">
        <w:t xml:space="preserve">und </w:t>
      </w:r>
      <w:r w:rsidR="00901E96" w:rsidRPr="00D006FB">
        <w:t xml:space="preserve">Semantik-Identifier </w:t>
      </w:r>
      <w:r w:rsidR="00613D29">
        <w:t>zuzuordnen</w:t>
      </w:r>
      <w:r w:rsidR="00B74D51" w:rsidRPr="00D006FB">
        <w:t xml:space="preserve">. Das Ergebnis wird </w:t>
      </w:r>
      <w:r w:rsidR="00FA17DC" w:rsidRPr="00D006FB">
        <w:t xml:space="preserve">in </w:t>
      </w:r>
      <w:r w:rsidR="00B74D51" w:rsidRPr="00D006FB">
        <w:t>eine</w:t>
      </w:r>
      <w:r w:rsidR="00FA17DC" w:rsidRPr="00D006FB">
        <w:t>r</w:t>
      </w:r>
      <w:r w:rsidR="00B74D51" w:rsidRPr="00D006FB">
        <w:t xml:space="preserve"> Mapping Table </w:t>
      </w:r>
      <w:r w:rsidR="00FA17DC" w:rsidRPr="00D006FB">
        <w:t xml:space="preserve">festgehalten, die beide </w:t>
      </w:r>
      <w:r w:rsidR="00901E96" w:rsidRPr="00D006FB">
        <w:t>Organisationen</w:t>
      </w:r>
      <w:r w:rsidR="00FA17DC" w:rsidRPr="00D006FB">
        <w:t xml:space="preserve"> nutz</w:t>
      </w:r>
      <w:r w:rsidR="00613D29">
        <w:t>en</w:t>
      </w:r>
      <w:r w:rsidR="00FA17DC" w:rsidRPr="00D006FB">
        <w:t xml:space="preserve"> </w:t>
      </w:r>
      <w:r w:rsidR="00613D29">
        <w:t>können. Sie werden auf</w:t>
      </w:r>
      <w:r w:rsidR="00FA17DC" w:rsidRPr="00D006FB">
        <w:t xml:space="preserve"> der PI-Website </w:t>
      </w:r>
      <w:r w:rsidR="00613D29">
        <w:t xml:space="preserve">und im </w:t>
      </w:r>
      <w:proofErr w:type="spellStart"/>
      <w:r w:rsidR="00613D29">
        <w:t>eCl@ss-Downloadportal</w:t>
      </w:r>
      <w:proofErr w:type="spellEnd"/>
      <w:r w:rsidR="00613D29">
        <w:t xml:space="preserve"> </w:t>
      </w:r>
      <w:r w:rsidR="00FA17DC" w:rsidRPr="00D006FB">
        <w:t>zur Verfügung gestellt.</w:t>
      </w:r>
      <w:r w:rsidR="00B74D51" w:rsidRPr="00D006FB">
        <w:t xml:space="preserve"> </w:t>
      </w:r>
      <w:r w:rsidR="00FA17DC" w:rsidRPr="00D006FB">
        <w:t xml:space="preserve">Auf Seiten der </w:t>
      </w:r>
      <w:proofErr w:type="spellStart"/>
      <w:r w:rsidR="00FA17DC" w:rsidRPr="00D006FB">
        <w:t>eCl@ss</w:t>
      </w:r>
      <w:proofErr w:type="spellEnd"/>
      <w:r w:rsidR="00FA17DC" w:rsidRPr="00D006FB">
        <w:t xml:space="preserve"> e.V. werden die in der Kooperation </w:t>
      </w:r>
      <w:r w:rsidR="00613D29">
        <w:t>bearbeiteten Geräte-Parameter</w:t>
      </w:r>
      <w:r w:rsidR="00FA17DC" w:rsidRPr="00D006FB">
        <w:t xml:space="preserve"> als Properties in das Produkt</w:t>
      </w:r>
      <w:r w:rsidR="00613D29">
        <w:t>beschreibungs</w:t>
      </w:r>
      <w:r w:rsidR="00FA17DC" w:rsidRPr="00D006FB">
        <w:t xml:space="preserve">system </w:t>
      </w:r>
      <w:proofErr w:type="spellStart"/>
      <w:r w:rsidR="00613D29">
        <w:t>eCl@ss</w:t>
      </w:r>
      <w:proofErr w:type="spellEnd"/>
      <w:r w:rsidR="00613D29">
        <w:t xml:space="preserve"> </w:t>
      </w:r>
      <w:r w:rsidR="00FA17DC" w:rsidRPr="00D006FB">
        <w:t>aufgenommen</w:t>
      </w:r>
      <w:r w:rsidR="00613D29">
        <w:t xml:space="preserve"> und stellen die benötigten Semantik-Identifier zur Verfügung</w:t>
      </w:r>
      <w:r w:rsidR="00FA17DC" w:rsidRPr="00D006FB">
        <w:t xml:space="preserve">. </w:t>
      </w:r>
    </w:p>
    <w:p w:rsidR="005E06DD" w:rsidRPr="00D006FB" w:rsidRDefault="005E06DD" w:rsidP="005F3720">
      <w:pPr>
        <w:spacing w:after="0" w:line="360" w:lineRule="auto"/>
        <w:jc w:val="both"/>
      </w:pPr>
    </w:p>
    <w:p w:rsidR="005F3720" w:rsidRPr="005F3720" w:rsidRDefault="00FA17DC" w:rsidP="005F3720">
      <w:pPr>
        <w:spacing w:after="0" w:line="360" w:lineRule="auto"/>
        <w:jc w:val="both"/>
      </w:pPr>
      <w:r w:rsidRPr="00D006FB">
        <w:t xml:space="preserve">Die Ergebnisse der Kooperation bilden eine wesentliche </w:t>
      </w:r>
      <w:r w:rsidR="002F14DB" w:rsidRPr="00D006FB">
        <w:t xml:space="preserve">Basis für das automatische Zusammenspiel verschiedener Systeme und Komponenten unterschiedlicher Hersteller und </w:t>
      </w:r>
      <w:r w:rsidRPr="00D006FB">
        <w:t xml:space="preserve">sind notwendige </w:t>
      </w:r>
      <w:r w:rsidR="002F14DB" w:rsidRPr="00D006FB">
        <w:t xml:space="preserve">Voraussetzung damit die Geschäftsprozesse zwischen </w:t>
      </w:r>
      <w:r w:rsidR="00D006FB">
        <w:t>Endanwender</w:t>
      </w:r>
      <w:r w:rsidR="002F14DB" w:rsidRPr="00D006FB">
        <w:t xml:space="preserve">, Zulieferern, Kunden etc. </w:t>
      </w:r>
      <w:r w:rsidR="0083079A" w:rsidRPr="00D006FB">
        <w:t xml:space="preserve">in Anlagen der Generation Industrie 4.0 </w:t>
      </w:r>
      <w:r w:rsidR="002F14DB" w:rsidRPr="00D006FB">
        <w:t>optimal ablaufen.</w:t>
      </w:r>
      <w:r w:rsidR="002F2D86">
        <w:t xml:space="preserve"> </w:t>
      </w:r>
    </w:p>
    <w:p w:rsidR="005F3720" w:rsidRDefault="005F3720" w:rsidP="005F3720">
      <w:pPr>
        <w:spacing w:after="0" w:line="360" w:lineRule="auto"/>
        <w:jc w:val="both"/>
      </w:pPr>
    </w:p>
    <w:p w:rsidR="008A53A0" w:rsidRDefault="008A53A0">
      <w:pPr>
        <w:spacing w:after="0" w:line="360" w:lineRule="auto"/>
        <w:jc w:val="both"/>
      </w:pPr>
    </w:p>
    <w:p w:rsidR="008A53A0" w:rsidRDefault="008A53A0">
      <w:pPr>
        <w:spacing w:line="360" w:lineRule="auto"/>
        <w:rPr>
          <w:rFonts w:ascii="Arial" w:hAnsi="Arial" w:cs="Arial"/>
          <w:sz w:val="2"/>
        </w:rPr>
      </w:pPr>
    </w:p>
    <w:p w:rsidR="008A53A0" w:rsidRDefault="004425CD">
      <w:pPr>
        <w:autoSpaceDE w:val="0"/>
        <w:autoSpaceDN w:val="0"/>
        <w:adjustRightInd w:val="0"/>
        <w:spacing w:after="0" w:line="360" w:lineRule="auto"/>
        <w:jc w:val="center"/>
      </w:pPr>
      <w:r>
        <w:t>***</w:t>
      </w:r>
    </w:p>
    <w:p w:rsidR="008A53A0" w:rsidRDefault="008A53A0">
      <w:pPr>
        <w:spacing w:after="0" w:line="240" w:lineRule="auto"/>
        <w:rPr>
          <w:b/>
        </w:rPr>
      </w:pPr>
    </w:p>
    <w:p w:rsidR="008A53A0" w:rsidRDefault="004425CD">
      <w:pPr>
        <w:spacing w:line="360" w:lineRule="auto"/>
        <w:rPr>
          <w:b/>
        </w:rPr>
      </w:pPr>
      <w:r>
        <w:rPr>
          <w:b/>
        </w:rPr>
        <w:t>Pressekontakt: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A53A0" w:rsidRDefault="004425CD">
      <w:pPr>
        <w:spacing w:after="0" w:line="360" w:lineRule="auto"/>
      </w:pPr>
      <w:r>
        <w:t>PI (PROFIBUS &amp; PROFINET International)</w:t>
      </w:r>
    </w:p>
    <w:p w:rsidR="008A53A0" w:rsidRDefault="004425CD">
      <w:pPr>
        <w:spacing w:after="0" w:line="360" w:lineRule="auto"/>
      </w:pPr>
      <w:r>
        <w:t>PROFIBUS Nutzerorganisation e. V.</w:t>
      </w:r>
    </w:p>
    <w:p w:rsidR="008A53A0" w:rsidRDefault="004425CD">
      <w:pPr>
        <w:spacing w:after="0" w:line="360" w:lineRule="auto"/>
      </w:pPr>
      <w:smartTag w:uri="urn:schemas-microsoft-com:office:smarttags" w:element="PersonName">
        <w:r>
          <w:t>Barbara Weber</w:t>
        </w:r>
      </w:smartTag>
    </w:p>
    <w:p w:rsidR="008A53A0" w:rsidRDefault="004425CD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Haid-und-Neu-Str. 7</w:t>
      </w:r>
    </w:p>
    <w:p w:rsidR="008A53A0" w:rsidRDefault="004425CD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D-76131 Karlsruhe</w:t>
      </w:r>
    </w:p>
    <w:p w:rsidR="008A53A0" w:rsidRPr="003A1F35" w:rsidRDefault="004425CD">
      <w:pPr>
        <w:spacing w:after="0" w:line="360" w:lineRule="auto"/>
        <w:rPr>
          <w:lang w:val="en-US"/>
        </w:rPr>
      </w:pPr>
      <w:r w:rsidRPr="003A1F35">
        <w:rPr>
          <w:lang w:val="en-US"/>
        </w:rPr>
        <w:t>Tel.: 07 21 /96 58 - 5 49</w:t>
      </w:r>
    </w:p>
    <w:p w:rsidR="008A53A0" w:rsidRPr="003A1F35" w:rsidRDefault="004425CD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3A1F35">
        <w:rPr>
          <w:rFonts w:ascii="Myriad Pro" w:hAnsi="Myriad Pro"/>
          <w:b w:val="0"/>
          <w:sz w:val="22"/>
          <w:szCs w:val="22"/>
          <w:lang w:val="en-US"/>
        </w:rPr>
        <w:t>Fax: 07 21 / 96 58 - 5 89</w:t>
      </w:r>
    </w:p>
    <w:p w:rsidR="008A53A0" w:rsidRPr="003A1F35" w:rsidRDefault="004425CD">
      <w:pPr>
        <w:spacing w:after="0" w:line="360" w:lineRule="auto"/>
        <w:rPr>
          <w:lang w:val="en-US"/>
        </w:rPr>
      </w:pPr>
      <w:r w:rsidRPr="003A1F35">
        <w:rPr>
          <w:lang w:val="en-US"/>
        </w:rPr>
        <w:t>Barbara.Weber@profibus.com</w:t>
      </w:r>
    </w:p>
    <w:p w:rsidR="008A53A0" w:rsidRDefault="000C60EA">
      <w:pPr>
        <w:spacing w:after="0" w:line="360" w:lineRule="auto"/>
      </w:pPr>
      <w:hyperlink r:id="rId10" w:history="1">
        <w:r w:rsidR="004425CD">
          <w:rPr>
            <w:rStyle w:val="Hyperlink"/>
          </w:rPr>
          <w:t>http://www.PROFIBUS.com</w:t>
        </w:r>
      </w:hyperlink>
    </w:p>
    <w:p w:rsidR="008A53A0" w:rsidRDefault="004425CD">
      <w:pPr>
        <w:spacing w:after="0" w:line="360" w:lineRule="auto"/>
      </w:pPr>
      <w:r>
        <w:br/>
        <w:t xml:space="preserve">Der Text dieser Pressemitteilung liegt unter </w:t>
      </w:r>
      <w:hyperlink r:id="rId11" w:history="1">
        <w:r>
          <w:rPr>
            <w:rStyle w:val="Hyperlink"/>
          </w:rPr>
          <w:t>www.profibus.com</w:t>
        </w:r>
      </w:hyperlink>
      <w:r>
        <w:t xml:space="preserve"> zum Download für Sie bereit.</w:t>
      </w:r>
    </w:p>
    <w:sectPr w:rsidR="008A53A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2878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28786B" w16cid:durableId="1F9830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BC" w:rsidRDefault="009676BC">
      <w:pPr>
        <w:spacing w:after="0" w:line="240" w:lineRule="auto"/>
      </w:pPr>
      <w:r>
        <w:separator/>
      </w:r>
    </w:p>
  </w:endnote>
  <w:endnote w:type="continuationSeparator" w:id="0">
    <w:p w:rsidR="009676BC" w:rsidRDefault="0096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A0" w:rsidRDefault="004425CD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0C60EA">
      <w:rPr>
        <w:noProof/>
      </w:rPr>
      <w:t>2</w:t>
    </w:r>
    <w:r>
      <w:rPr>
        <w:noProof/>
      </w:rP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0C60E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A0" w:rsidRDefault="004425CD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4"/>
        <w:szCs w:val="14"/>
      </w:rPr>
    </w:pPr>
    <w:r>
      <w:rPr>
        <w:rStyle w:val="Zeichenformat1"/>
        <w:rFonts w:ascii="Arial" w:hAnsi="Arial" w:cs="Arial"/>
        <w:b/>
        <w:caps/>
        <w:color w:val="5B5D6B"/>
        <w:sz w:val="14"/>
        <w:szCs w:val="14"/>
      </w:rPr>
      <w:t>Profibus</w:t>
    </w:r>
    <w:r>
      <w:rPr>
        <w:rStyle w:val="Zeichenformat1"/>
        <w:rFonts w:ascii="Arial" w:hAnsi="Arial" w:cs="Arial"/>
        <w:b/>
        <w:color w:val="5B5D6B"/>
        <w:sz w:val="14"/>
        <w:szCs w:val="14"/>
      </w:rPr>
      <w:t xml:space="preserve"> Nutzerorganisation e.V.</w:t>
    </w:r>
    <w:r>
      <w:rPr>
        <w:rStyle w:val="Zeichenformat1"/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Fax :+49 721 96 58 589 • Mail: info@profibus.com</w:t>
    </w:r>
  </w:p>
  <w:p w:rsidR="008A53A0" w:rsidRDefault="004425CD">
    <w:pPr>
      <w:pStyle w:val="Fuzeile"/>
      <w:spacing w:line="200" w:lineRule="atLeast"/>
      <w:ind w:left="-709" w:right="-711"/>
    </w:pPr>
    <w:r>
      <w:rPr>
        <w:rStyle w:val="Zeichenformat1"/>
        <w:b/>
        <w:color w:val="5B5D6B"/>
      </w:rPr>
      <w:t>Vorstand:</w:t>
    </w:r>
    <w:r>
      <w:rPr>
        <w:rStyle w:val="Zeichenformat1"/>
        <w:color w:val="5B5D6B"/>
      </w:rPr>
      <w:t xml:space="preserve"> Karsten Schneider, (Vorsitzender) • Prof. Dr. Frithjof Klasen • </w:t>
    </w:r>
    <w:r w:rsidR="006E1771">
      <w:rPr>
        <w:rStyle w:val="Zeichenformat1"/>
        <w:color w:val="5B5D6B"/>
      </w:rPr>
      <w:t>Dr. Jörg Hähniche</w:t>
    </w:r>
    <w:r>
      <w:rPr>
        <w:rStyle w:val="Zeichenformat1"/>
        <w:color w:val="5B5D6B"/>
      </w:rPr>
      <w:t xml:space="preserve"> • </w:t>
    </w:r>
    <w:r>
      <w:rPr>
        <w:rStyle w:val="Zeichenformat1"/>
        <w:b/>
        <w:color w:val="5B5D6B"/>
      </w:rPr>
      <w:t>Amtsgericht Mannheim Karlsruhe</w:t>
    </w:r>
    <w:r>
      <w:rPr>
        <w:rStyle w:val="Zeichenformat1"/>
        <w:color w:val="5B5D6B"/>
      </w:rPr>
      <w:t xml:space="preserve"> • Reg-Nr. VR 102541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BC" w:rsidRDefault="009676BC">
      <w:pPr>
        <w:spacing w:after="0" w:line="240" w:lineRule="auto"/>
      </w:pPr>
      <w:r>
        <w:separator/>
      </w:r>
    </w:p>
  </w:footnote>
  <w:footnote w:type="continuationSeparator" w:id="0">
    <w:p w:rsidR="009676BC" w:rsidRDefault="0096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A0" w:rsidRDefault="004425CD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73EBB51C" wp14:editId="348FE06B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A0" w:rsidRDefault="004425CD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EA13C6B" wp14:editId="5A979CA7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8.4pt;height:5.4pt;visibility:visible" o:bullet="t">
        <v:imagedata r:id="rId1" o:title="letter"/>
      </v:shape>
    </w:pict>
  </w:numPicBullet>
  <w:numPicBullet w:numPicBulletId="1">
    <w:pict>
      <v:shape id="_x0000_i1027" type="#_x0000_t75" alt="phone.jpg" style="width:11.4pt;height:8.4pt;visibility:visible" o:bullet="t">
        <v:imagedata r:id="rId2" o:title="phone"/>
      </v:shape>
    </w:pict>
  </w:numPicBullet>
  <w:numPicBullet w:numPicBulletId="2">
    <w:pict>
      <v:shape id="_x0000_i1028" type="#_x0000_t75" style="width:11.4pt;height:8.4pt" o:bullet="t">
        <v:imagedata r:id="rId3" o:title="Brief_Phone"/>
      </v:shape>
    </w:pict>
  </w:numPicBullet>
  <w:numPicBullet w:numPicBulletId="3">
    <w:pict>
      <v:shape id="_x0000_i1029" type="#_x0000_t75" style="width:11.4pt;height:11.4pt" o:bullet="t">
        <v:imagedata r:id="rId4" o:title="art96"/>
      </v:shape>
    </w:pict>
  </w:numPicBullet>
  <w:numPicBullet w:numPicBulletId="4">
    <w:pict>
      <v:shape id="_x0000_i1030" type="#_x0000_t75" style="width:208.8pt;height:252.6pt" o:bullet="t">
        <v:imagedata r:id="rId5" o:title="art9B7D"/>
      </v:shape>
    </w:pict>
  </w:numPicBullet>
  <w:abstractNum w:abstractNumId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2B81348D"/>
    <w:multiLevelType w:val="hybridMultilevel"/>
    <w:tmpl w:val="7D629414"/>
    <w:lvl w:ilvl="0" w:tplc="6AA6C68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68128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00AEE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CC52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2F06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8615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4FAF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A77B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8EE7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620EE3"/>
    <w:multiLevelType w:val="hybridMultilevel"/>
    <w:tmpl w:val="9822D80C"/>
    <w:lvl w:ilvl="0" w:tplc="EC1811F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86B90">
      <w:start w:val="2563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6D2B6">
      <w:start w:val="2563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490F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ECB0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6C6C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741D8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8355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E922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9674F5"/>
    <w:multiLevelType w:val="multilevel"/>
    <w:tmpl w:val="4992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55510"/>
    <w:multiLevelType w:val="multilevel"/>
    <w:tmpl w:val="3DF0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örg Hähniche">
    <w15:presenceInfo w15:providerId="AD" w15:userId="S-1-5-21-1576947349-221413208-189349994-19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A0"/>
    <w:rsid w:val="00066CB6"/>
    <w:rsid w:val="000C60EA"/>
    <w:rsid w:val="00136AE0"/>
    <w:rsid w:val="00140C2B"/>
    <w:rsid w:val="00257318"/>
    <w:rsid w:val="002F14DB"/>
    <w:rsid w:val="002F2D86"/>
    <w:rsid w:val="0031652D"/>
    <w:rsid w:val="00317651"/>
    <w:rsid w:val="003A1F35"/>
    <w:rsid w:val="003C1847"/>
    <w:rsid w:val="003C24D8"/>
    <w:rsid w:val="004425CD"/>
    <w:rsid w:val="004643C0"/>
    <w:rsid w:val="005033C4"/>
    <w:rsid w:val="0051125F"/>
    <w:rsid w:val="00576860"/>
    <w:rsid w:val="00587122"/>
    <w:rsid w:val="005E06DD"/>
    <w:rsid w:val="005F3720"/>
    <w:rsid w:val="00613D29"/>
    <w:rsid w:val="006724CC"/>
    <w:rsid w:val="00691D35"/>
    <w:rsid w:val="006E1771"/>
    <w:rsid w:val="00701F77"/>
    <w:rsid w:val="0073742B"/>
    <w:rsid w:val="00740566"/>
    <w:rsid w:val="00745A85"/>
    <w:rsid w:val="007972A2"/>
    <w:rsid w:val="00804E3F"/>
    <w:rsid w:val="00823C80"/>
    <w:rsid w:val="0083079A"/>
    <w:rsid w:val="00895CF1"/>
    <w:rsid w:val="008A53A0"/>
    <w:rsid w:val="008C48F5"/>
    <w:rsid w:val="00901E96"/>
    <w:rsid w:val="00927959"/>
    <w:rsid w:val="009676BC"/>
    <w:rsid w:val="009D2A84"/>
    <w:rsid w:val="009F5C53"/>
    <w:rsid w:val="00A11133"/>
    <w:rsid w:val="00A6590D"/>
    <w:rsid w:val="00AF7090"/>
    <w:rsid w:val="00B53182"/>
    <w:rsid w:val="00B61ED7"/>
    <w:rsid w:val="00B74D51"/>
    <w:rsid w:val="00C0056D"/>
    <w:rsid w:val="00C3493A"/>
    <w:rsid w:val="00C36C31"/>
    <w:rsid w:val="00D006FB"/>
    <w:rsid w:val="00D14534"/>
    <w:rsid w:val="00D62701"/>
    <w:rsid w:val="00D923BB"/>
    <w:rsid w:val="00E841FE"/>
    <w:rsid w:val="00E90039"/>
    <w:rsid w:val="00EF407E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CF63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901E9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901E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7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9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92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11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0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38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2470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5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9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4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3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7435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6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fibu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ROFIBUS.co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60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2</Pages>
  <Words>442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Microsoft</Company>
  <LinksUpToDate>false</LinksUpToDate>
  <CharactersWithSpaces>3227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keywords>C_Unrestricted</cp:keywords>
  <cp:lastModifiedBy>Barbara Weber</cp:lastModifiedBy>
  <cp:revision>5</cp:revision>
  <cp:lastPrinted>2018-11-23T13:37:00Z</cp:lastPrinted>
  <dcterms:created xsi:type="dcterms:W3CDTF">2018-11-19T13:51:00Z</dcterms:created>
  <dcterms:modified xsi:type="dcterms:W3CDTF">2018-11-23T13:41:00Z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 Confidentiality">
    <vt:lpwstr>Unrestricted</vt:lpwstr>
  </property>
</Properties>
</file>