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D3C" w:rsidRDefault="002E6D3C" w:rsidP="002E6D3C">
      <w:pPr>
        <w:pStyle w:val="Lauftext"/>
        <w:jc w:val="left"/>
        <w:rPr>
          <w:rFonts w:ascii="Arial" w:hAnsi="Arial" w:cs="Arial"/>
        </w:rPr>
      </w:pPr>
    </w:p>
    <w:p w:rsidR="000872FF" w:rsidRPr="00F95002" w:rsidRDefault="00D8738F" w:rsidP="000872FF">
      <w:pPr>
        <w:pStyle w:val="Lauftext"/>
        <w:jc w:val="left"/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>
                <wp:simplePos x="0" y="0"/>
                <wp:positionH relativeFrom="page">
                  <wp:posOffset>5213350</wp:posOffset>
                </wp:positionH>
                <wp:positionV relativeFrom="page">
                  <wp:posOffset>1883410</wp:posOffset>
                </wp:positionV>
                <wp:extent cx="1717040" cy="1137285"/>
                <wp:effectExtent l="3175" t="0" r="381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040" cy="1137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</w:rPr>
                              <w:t>Ihr Ansprechpartner: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 Weber</w:t>
                            </w:r>
                          </w:p>
                          <w:p w:rsidR="00E74C76" w:rsidRPr="00E1524C" w:rsidRDefault="00B80209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Barbara.Weber@io-link.</w:t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>.com</w:t>
                            </w:r>
                          </w:p>
                          <w:p w:rsidR="00E74C76" w:rsidRPr="00E1524C" w:rsidRDefault="00D8738F" w:rsidP="00E74C76">
                            <w:pPr>
                              <w:pStyle w:val="Lauftext"/>
                              <w:widowControl w:val="0"/>
                              <w:tabs>
                                <w:tab w:val="left" w:pos="260"/>
                              </w:tabs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noProof/>
                                <w:color w:val="525765"/>
                                <w:sz w:val="16"/>
                                <w:szCs w:val="16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33350" cy="95250"/>
                                  <wp:effectExtent l="0" t="0" r="0" b="0"/>
                                  <wp:docPr id="1" name="Bild 1" descr="Brief_Ph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ief_Ph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74C76" w:rsidRPr="00E1524C"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  <w:tab/>
                              <w:t>+49 721 9658-549</w:t>
                            </w:r>
                          </w:p>
                          <w:p w:rsidR="00E74C76" w:rsidRPr="00E1524C" w:rsidRDefault="00E74C76" w:rsidP="00E74C76">
                            <w:pPr>
                              <w:pStyle w:val="Lauftext"/>
                              <w:widowControl w:val="0"/>
                              <w:spacing w:line="200" w:lineRule="atLeast"/>
                              <w:jc w:val="left"/>
                              <w:rPr>
                                <w:rFonts w:ascii="Myriad Pro" w:hAnsi="Myriad Pro" w:cs="Arial"/>
                                <w:color w:val="525765"/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0.5pt;margin-top:148.3pt;width:135.2pt;height:89.5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L4rQIAAKo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" filled="f" stroked="f">
                <v:textbox inset="0,0,0,0">
                  <w:txbxContent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</w:rPr>
                        <w:t>Ihr Ansprechpartner: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 Weber</w:t>
                      </w:r>
                    </w:p>
                    <w:p w:rsidR="00E74C76" w:rsidRPr="00E1524C" w:rsidRDefault="00B80209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Barbara.Weber@io-link.</w:t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>.com</w:t>
                      </w:r>
                    </w:p>
                    <w:p w:rsidR="00E74C76" w:rsidRPr="00E1524C" w:rsidRDefault="00D8738F" w:rsidP="00E74C76">
                      <w:pPr>
                        <w:pStyle w:val="Lauftext"/>
                        <w:widowControl w:val="0"/>
                        <w:tabs>
                          <w:tab w:val="left" w:pos="260"/>
                        </w:tabs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  <w:r>
                        <w:rPr>
                          <w:rFonts w:ascii="Myriad Pro" w:hAnsi="Myriad Pro" w:cs="Arial"/>
                          <w:noProof/>
                          <w:color w:val="525765"/>
                          <w:sz w:val="16"/>
                          <w:szCs w:val="16"/>
                          <w:lang w:eastAsia="de-DE"/>
                        </w:rPr>
                        <w:drawing>
                          <wp:inline distT="0" distB="0" distL="0" distR="0">
                            <wp:extent cx="133350" cy="95250"/>
                            <wp:effectExtent l="0" t="0" r="0" b="0"/>
                            <wp:docPr id="1" name="Bild 1" descr="Brief_Pho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ief_Pho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74C76" w:rsidRPr="00E1524C"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  <w:tab/>
                        <w:t>+49 721 9658-549</w:t>
                      </w:r>
                    </w:p>
                    <w:p w:rsidR="00E74C76" w:rsidRPr="00E1524C" w:rsidRDefault="00E74C76" w:rsidP="00E74C76">
                      <w:pPr>
                        <w:pStyle w:val="Lauftext"/>
                        <w:widowControl w:val="0"/>
                        <w:spacing w:line="200" w:lineRule="atLeast"/>
                        <w:jc w:val="left"/>
                        <w:rPr>
                          <w:rFonts w:ascii="Myriad Pro" w:hAnsi="Myriad Pro" w:cs="Arial"/>
                          <w:color w:val="525765"/>
                          <w:sz w:val="16"/>
                          <w:szCs w:val="16"/>
                          <w:lang w:val="pt-BR"/>
                        </w:rPr>
                      </w:pPr>
                    </w:p>
                  </w:txbxContent>
                </v:textbox>
                <w10:wrap type="tight" anchorx="page" anchory="page"/>
                <w10:anchorlock/>
              </v:shape>
            </w:pict>
          </mc:Fallback>
        </mc:AlternateContent>
      </w: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F95002" w:rsidRDefault="000872FF" w:rsidP="000872FF">
      <w:pPr>
        <w:pStyle w:val="Lauftext"/>
        <w:jc w:val="left"/>
        <w:rPr>
          <w:rFonts w:ascii="Arial" w:hAnsi="Arial" w:cs="Arial"/>
        </w:rPr>
      </w:pPr>
    </w:p>
    <w:p w:rsidR="000872FF" w:rsidRPr="00E1524C" w:rsidRDefault="000872FF" w:rsidP="000872FF">
      <w:pPr>
        <w:pStyle w:val="Lauftext"/>
        <w:jc w:val="left"/>
        <w:rPr>
          <w:rFonts w:ascii="Myriad Pro" w:hAnsi="Myriad Pro" w:cs="Arial"/>
        </w:rPr>
      </w:pPr>
    </w:p>
    <w:p w:rsidR="000872FF" w:rsidRPr="00E74C76" w:rsidRDefault="000872FF" w:rsidP="000872FF">
      <w:pPr>
        <w:pStyle w:val="Lauftext"/>
        <w:jc w:val="center"/>
        <w:rPr>
          <w:rFonts w:ascii="Myriad Pro" w:hAnsi="Myriad Pro" w:cs="Arial"/>
          <w:b/>
          <w:color w:val="auto"/>
          <w:sz w:val="22"/>
          <w:szCs w:val="22"/>
          <w:lang w:val="pt-BR"/>
        </w:rPr>
      </w:pPr>
      <w:r w:rsidRPr="00E74C76">
        <w:rPr>
          <w:rFonts w:ascii="Myriad Pro" w:hAnsi="Myriad Pro" w:cs="Arial"/>
          <w:b/>
          <w:color w:val="auto"/>
          <w:sz w:val="22"/>
          <w:szCs w:val="22"/>
          <w:lang w:val="pt-BR"/>
        </w:rPr>
        <w:t>P R E S S E M I T T E I L U N G</w:t>
      </w: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0872FF" w:rsidP="000872FF">
      <w:pPr>
        <w:spacing w:after="0" w:line="360" w:lineRule="auto"/>
        <w:jc w:val="both"/>
        <w:rPr>
          <w:rFonts w:cs="Arial"/>
          <w:lang w:val="pt-BR"/>
        </w:rPr>
      </w:pPr>
    </w:p>
    <w:p w:rsidR="000872FF" w:rsidRPr="00E74C76" w:rsidRDefault="00533C72" w:rsidP="000872FF">
      <w:pPr>
        <w:pStyle w:val="berschrift1"/>
      </w:pPr>
      <w:r>
        <w:t>IO-Link kommt nach Graz</w:t>
      </w:r>
    </w:p>
    <w:p w:rsidR="000872FF" w:rsidRPr="00E74C76" w:rsidRDefault="000872FF" w:rsidP="000872FF">
      <w:pPr>
        <w:spacing w:after="0" w:line="360" w:lineRule="auto"/>
        <w:jc w:val="both"/>
      </w:pPr>
    </w:p>
    <w:p w:rsidR="00533C72" w:rsidRDefault="00533C72" w:rsidP="00533C72">
      <w:pPr>
        <w:spacing w:after="0" w:line="360" w:lineRule="auto"/>
        <w:jc w:val="both"/>
      </w:pPr>
      <w:r>
        <w:rPr>
          <w:b/>
        </w:rPr>
        <w:t>Karlsruhe</w:t>
      </w:r>
      <w:r w:rsidR="000872FF" w:rsidRPr="00E74C76">
        <w:rPr>
          <w:b/>
        </w:rPr>
        <w:t xml:space="preserve">, </w:t>
      </w:r>
      <w:r>
        <w:rPr>
          <w:b/>
        </w:rPr>
        <w:t>11</w:t>
      </w:r>
      <w:r w:rsidR="000872FF" w:rsidRPr="00E74C76">
        <w:rPr>
          <w:b/>
        </w:rPr>
        <w:t xml:space="preserve">. </w:t>
      </w:r>
      <w:r>
        <w:rPr>
          <w:b/>
        </w:rPr>
        <w:t>Juli</w:t>
      </w:r>
      <w:r w:rsidR="000872FF" w:rsidRPr="00E74C76">
        <w:rPr>
          <w:b/>
        </w:rPr>
        <w:t xml:space="preserve"> 201</w:t>
      </w:r>
      <w:r>
        <w:rPr>
          <w:b/>
        </w:rPr>
        <w:t>8</w:t>
      </w:r>
      <w:r w:rsidR="000872FF" w:rsidRPr="00E74C76">
        <w:t xml:space="preserve">: </w:t>
      </w:r>
      <w:r>
        <w:t xml:space="preserve">Die IO-Link Community veranstaltet dieses Jahr einen IO-Link Anwender-Workshop in Graz. Am 26. September 2018 können sich Anwender </w:t>
      </w:r>
      <w:r w:rsidR="00D91D72">
        <w:t xml:space="preserve">und Interessenten in Österreich </w:t>
      </w:r>
      <w:r>
        <w:t xml:space="preserve">über die Grundlagen der Technologie und die Vorteile der Anwendung informieren. </w:t>
      </w:r>
    </w:p>
    <w:p w:rsidR="00533C72" w:rsidRDefault="00533C72" w:rsidP="00533C72">
      <w:pPr>
        <w:spacing w:after="0" w:line="360" w:lineRule="auto"/>
        <w:jc w:val="both"/>
      </w:pPr>
    </w:p>
    <w:p w:rsidR="00533C72" w:rsidRDefault="00533C72" w:rsidP="00533C72">
      <w:pPr>
        <w:spacing w:after="0" w:line="360" w:lineRule="auto"/>
        <w:jc w:val="both"/>
      </w:pPr>
      <w:r>
        <w:t>Der Erfolg von IO-Link ist Anlass für viele Unternehmen, der Community beizutreten</w:t>
      </w:r>
      <w:r w:rsidR="00F369C9">
        <w:t xml:space="preserve"> und Produkte zu entwickeln. D</w:t>
      </w:r>
      <w:r>
        <w:t>as</w:t>
      </w:r>
      <w:r w:rsidR="00D91D72">
        <w:t xml:space="preserve"> verfügbare </w:t>
      </w:r>
      <w:r w:rsidR="00AC3B22">
        <w:t>Produkt- und Dienstleistungsangebot</w:t>
      </w:r>
      <w:r>
        <w:t xml:space="preserve"> </w:t>
      </w:r>
      <w:r w:rsidR="00F369C9">
        <w:t xml:space="preserve">wächst </w:t>
      </w:r>
      <w:r>
        <w:t xml:space="preserve">stetig. </w:t>
      </w:r>
      <w:r w:rsidR="008C1B84">
        <w:t xml:space="preserve">Die </w:t>
      </w:r>
      <w:r w:rsidR="00D91D72">
        <w:t>z</w:t>
      </w:r>
      <w:r w:rsidR="00D91D72" w:rsidRPr="00D91D72">
        <w:t>entrale, herstellerübergreifende IO-Link Datenbank</w:t>
      </w:r>
      <w:r w:rsidR="008C1B84">
        <w:t xml:space="preserve"> &gt;&gt;</w:t>
      </w:r>
      <w:proofErr w:type="spellStart"/>
      <w:r w:rsidR="008C1B84">
        <w:t>IODDfinder</w:t>
      </w:r>
      <w:proofErr w:type="spellEnd"/>
      <w:r w:rsidR="008C1B84">
        <w:t>&lt;&lt; enthält bereits 6.878 IO-Link Geräte</w:t>
      </w:r>
      <w:r w:rsidR="00D91D72">
        <w:t>. Das Wachstum zeigt sich hier auch in der beeindruckenden Zahl von weit über einer Million</w:t>
      </w:r>
      <w:r w:rsidR="008C1B84">
        <w:t>en</w:t>
      </w:r>
      <w:r w:rsidR="00D91D72">
        <w:t xml:space="preserve"> </w:t>
      </w:r>
      <w:r w:rsidR="008C1B84">
        <w:t xml:space="preserve">IODD-Datei </w:t>
      </w:r>
      <w:r w:rsidR="00D91D72">
        <w:t xml:space="preserve">Downloads. </w:t>
      </w:r>
    </w:p>
    <w:p w:rsidR="00533C72" w:rsidRDefault="00533C72" w:rsidP="00533C72">
      <w:pPr>
        <w:spacing w:after="0" w:line="360" w:lineRule="auto"/>
        <w:jc w:val="both"/>
      </w:pPr>
    </w:p>
    <w:p w:rsidR="00533C72" w:rsidRDefault="00533C72" w:rsidP="00533C72">
      <w:pPr>
        <w:spacing w:after="0" w:line="360" w:lineRule="auto"/>
        <w:jc w:val="both"/>
      </w:pPr>
      <w:r>
        <w:t xml:space="preserve">IO-Link wurde ursprünglich entwickelt, um eine einfache Verdrahtung intelligenter, komplexer Sensoren und Aktuatoren über eine simple, standardisierte 3-adrige Sensorleitung zu erhalten. Mittlerweile hat sich jedoch gezeigt, dass IO-Link der Schlüssel bei der Umsetzung erfolgreicher Industrie 4.0-Konzepte ist. </w:t>
      </w:r>
      <w:r w:rsidR="00F369C9">
        <w:t xml:space="preserve">Mit </w:t>
      </w:r>
      <w:r w:rsidR="00D91D72">
        <w:t>IO-Link Saf</w:t>
      </w:r>
      <w:r w:rsidR="002D4650">
        <w:t>ety und IO-Link Wireless wurde</w:t>
      </w:r>
      <w:r w:rsidR="00670299">
        <w:t>n</w:t>
      </w:r>
      <w:r w:rsidR="002D4650">
        <w:t xml:space="preserve"> </w:t>
      </w:r>
      <w:r w:rsidR="00F369C9">
        <w:t>weitere Einsatzgebiete erschlossen</w:t>
      </w:r>
      <w:r w:rsidR="008C1B84">
        <w:t>.</w:t>
      </w:r>
    </w:p>
    <w:p w:rsidR="00533C72" w:rsidRDefault="00533C72" w:rsidP="00533C72">
      <w:pPr>
        <w:spacing w:after="0" w:line="360" w:lineRule="auto"/>
        <w:jc w:val="both"/>
      </w:pPr>
    </w:p>
    <w:p w:rsidR="00670299" w:rsidRDefault="00670299" w:rsidP="00670299">
      <w:pPr>
        <w:spacing w:after="0" w:line="360" w:lineRule="auto"/>
        <w:jc w:val="both"/>
        <w:rPr>
          <w:lang w:val="pt-BR"/>
        </w:rPr>
      </w:pPr>
      <w:r>
        <w:t xml:space="preserve">In dem kostenlosen Anwender-Workshop in Graz wird den Teilnehmern in teilweise parallelen Sessions Basiswissen vermittelt. </w:t>
      </w:r>
      <w:r w:rsidR="008C1B84">
        <w:rPr>
          <w:bCs/>
        </w:rPr>
        <w:t>D</w:t>
      </w:r>
      <w:r>
        <w:rPr>
          <w:bCs/>
        </w:rPr>
        <w:t xml:space="preserve">ie Workshops </w:t>
      </w:r>
      <w:r w:rsidR="008C1B84">
        <w:rPr>
          <w:bCs/>
        </w:rPr>
        <w:t xml:space="preserve">starten </w:t>
      </w:r>
      <w:r>
        <w:rPr>
          <w:bCs/>
        </w:rPr>
        <w:t xml:space="preserve">mit einem </w:t>
      </w:r>
      <w:r w:rsidRPr="00175443">
        <w:rPr>
          <w:bCs/>
        </w:rPr>
        <w:t xml:space="preserve">allgemeinen Überblick zum Thema IO-Link </w:t>
      </w:r>
      <w:r>
        <w:rPr>
          <w:bCs/>
        </w:rPr>
        <w:t xml:space="preserve">und die Einbindung von IO-Link in die </w:t>
      </w:r>
      <w:r w:rsidRPr="00794237">
        <w:rPr>
          <w:lang w:val="pt-BR"/>
        </w:rPr>
        <w:t xml:space="preserve">Automatisierungslandschaft. Konkrete Problemlösungen mit Berichten </w:t>
      </w:r>
      <w:r w:rsidR="00715F6A" w:rsidRPr="00794237">
        <w:rPr>
          <w:lang w:val="pt-BR"/>
        </w:rPr>
        <w:t xml:space="preserve">aus der Praxis </w:t>
      </w:r>
      <w:r>
        <w:rPr>
          <w:lang w:val="pt-BR"/>
        </w:rPr>
        <w:t>sowie eine</w:t>
      </w:r>
      <w:r w:rsidR="008C1B84">
        <w:rPr>
          <w:lang w:val="pt-BR"/>
        </w:rPr>
        <w:t>s</w:t>
      </w:r>
      <w:r>
        <w:rPr>
          <w:lang w:val="pt-BR"/>
        </w:rPr>
        <w:t xml:space="preserve"> kurze</w:t>
      </w:r>
      <w:r w:rsidR="008C1B84">
        <w:rPr>
          <w:lang w:val="pt-BR"/>
        </w:rPr>
        <w:t>n</w:t>
      </w:r>
      <w:r>
        <w:rPr>
          <w:lang w:val="pt-BR"/>
        </w:rPr>
        <w:t xml:space="preserve"> Vortrag</w:t>
      </w:r>
      <w:r w:rsidR="008C1B84">
        <w:rPr>
          <w:lang w:val="pt-BR"/>
        </w:rPr>
        <w:t>s</w:t>
      </w:r>
      <w:r>
        <w:rPr>
          <w:lang w:val="pt-BR"/>
        </w:rPr>
        <w:t xml:space="preserve"> zu IO-Link Safety </w:t>
      </w:r>
      <w:r w:rsidRPr="00794237">
        <w:rPr>
          <w:lang w:val="pt-BR"/>
        </w:rPr>
        <w:t xml:space="preserve">ergänzen den Vormittag. </w:t>
      </w:r>
    </w:p>
    <w:p w:rsidR="00670299" w:rsidRDefault="00670299" w:rsidP="00670299">
      <w:pPr>
        <w:spacing w:after="0" w:line="360" w:lineRule="auto"/>
        <w:jc w:val="both"/>
        <w:rPr>
          <w:lang w:val="pt-BR"/>
        </w:rPr>
      </w:pPr>
    </w:p>
    <w:p w:rsidR="00670299" w:rsidRDefault="00715F6A" w:rsidP="00670299">
      <w:pPr>
        <w:spacing w:after="0" w:line="360" w:lineRule="auto"/>
        <w:jc w:val="both"/>
        <w:rPr>
          <w:lang w:val="pt-BR"/>
        </w:rPr>
      </w:pPr>
      <w:r>
        <w:rPr>
          <w:lang w:val="pt-BR"/>
        </w:rPr>
        <w:lastRenderedPageBreak/>
        <w:t>In den sich anschließenden</w:t>
      </w:r>
      <w:r w:rsidR="008C1B84">
        <w:rPr>
          <w:lang w:val="pt-BR"/>
        </w:rPr>
        <w:t xml:space="preserve"> </w:t>
      </w:r>
      <w:r w:rsidR="00670299" w:rsidRPr="00794237">
        <w:rPr>
          <w:lang w:val="pt-BR"/>
        </w:rPr>
        <w:t>parallele</w:t>
      </w:r>
      <w:r>
        <w:rPr>
          <w:lang w:val="pt-BR"/>
        </w:rPr>
        <w:t>n</w:t>
      </w:r>
      <w:r w:rsidR="00670299" w:rsidRPr="00794237">
        <w:rPr>
          <w:lang w:val="pt-BR"/>
        </w:rPr>
        <w:t xml:space="preserve"> Sessions </w:t>
      </w:r>
      <w:r>
        <w:rPr>
          <w:lang w:val="pt-BR"/>
        </w:rPr>
        <w:t xml:space="preserve">können die Teilnehmer zwischen </w:t>
      </w:r>
      <w:r w:rsidR="0008278E">
        <w:rPr>
          <w:lang w:val="pt-BR"/>
        </w:rPr>
        <w:t>der Ausrichtung “</w:t>
      </w:r>
      <w:r>
        <w:rPr>
          <w:lang w:val="pt-BR"/>
        </w:rPr>
        <w:t>Technik</w:t>
      </w:r>
      <w:r w:rsidR="0008278E">
        <w:rPr>
          <w:lang w:val="pt-BR"/>
        </w:rPr>
        <w:t>”</w:t>
      </w:r>
      <w:r>
        <w:rPr>
          <w:lang w:val="pt-BR"/>
        </w:rPr>
        <w:t xml:space="preserve"> und </w:t>
      </w:r>
      <w:r w:rsidR="0008278E">
        <w:rPr>
          <w:lang w:val="pt-BR"/>
        </w:rPr>
        <w:t>“</w:t>
      </w:r>
      <w:r>
        <w:rPr>
          <w:lang w:val="pt-BR"/>
        </w:rPr>
        <w:t>Nutzen</w:t>
      </w:r>
      <w:r w:rsidR="0008278E">
        <w:rPr>
          <w:lang w:val="pt-BR"/>
        </w:rPr>
        <w:t>”</w:t>
      </w:r>
      <w:r>
        <w:rPr>
          <w:lang w:val="pt-BR"/>
        </w:rPr>
        <w:t xml:space="preserve"> wählen. Während sich eine Vortragsreihe </w:t>
      </w:r>
      <w:r w:rsidR="00670299">
        <w:rPr>
          <w:bCs/>
        </w:rPr>
        <w:t xml:space="preserve">vor allem mit dem Einsatz der Technologie beschäftigt, z .B. Aspekte rund um die Planung und </w:t>
      </w:r>
      <w:r w:rsidR="00670299" w:rsidRPr="00794237">
        <w:rPr>
          <w:lang w:val="pt-BR"/>
        </w:rPr>
        <w:t>Inbetriebnahme aufgreift</w:t>
      </w:r>
      <w:r w:rsidR="00670299">
        <w:rPr>
          <w:lang w:val="pt-BR"/>
        </w:rPr>
        <w:t>, zeigen</w:t>
      </w:r>
      <w:r w:rsidR="00670299" w:rsidRPr="00794237">
        <w:rPr>
          <w:lang w:val="pt-BR"/>
        </w:rPr>
        <w:t xml:space="preserve"> Referenten in der</w:t>
      </w:r>
      <w:r w:rsidR="00670299">
        <w:rPr>
          <w:lang w:val="pt-BR"/>
        </w:rPr>
        <w:t xml:space="preserve"> anderen Session den konkreten Nutzen </w:t>
      </w:r>
      <w:r w:rsidR="00F369C9">
        <w:rPr>
          <w:lang w:val="pt-BR"/>
        </w:rPr>
        <w:t xml:space="preserve">auf, etwa in der Instandhaltung </w:t>
      </w:r>
      <w:r w:rsidR="0097703D">
        <w:rPr>
          <w:lang w:val="pt-BR"/>
        </w:rPr>
        <w:t>und</w:t>
      </w:r>
      <w:r w:rsidR="00670299">
        <w:rPr>
          <w:lang w:val="pt-BR"/>
        </w:rPr>
        <w:t xml:space="preserve"> der Diagnose</w:t>
      </w:r>
      <w:r w:rsidR="00670299" w:rsidRPr="00794237">
        <w:rPr>
          <w:lang w:val="pt-BR"/>
        </w:rPr>
        <w:t>. Weitere Schwerpunkte lieg</w:t>
      </w:r>
      <w:r w:rsidR="00670299">
        <w:rPr>
          <w:lang w:val="pt-BR"/>
        </w:rPr>
        <w:t>en auf den Themen Geräteprofile</w:t>
      </w:r>
      <w:r w:rsidR="00670299" w:rsidRPr="00794237">
        <w:rPr>
          <w:lang w:val="pt-BR"/>
        </w:rPr>
        <w:t>, IODD und Engineering sowie dem Tausch von Devices im laufenden Betrieb.</w:t>
      </w:r>
      <w:r w:rsidR="00670299">
        <w:rPr>
          <w:lang w:val="pt-BR"/>
        </w:rPr>
        <w:t xml:space="preserve"> </w:t>
      </w:r>
      <w:r w:rsidR="00670299" w:rsidRPr="00794237">
        <w:rPr>
          <w:lang w:val="pt-BR"/>
        </w:rPr>
        <w:t xml:space="preserve">Abgerundet wird der Tag durch Anwenderberichte und Produktpräsentationen. </w:t>
      </w:r>
    </w:p>
    <w:p w:rsidR="00670299" w:rsidRDefault="00670299" w:rsidP="00670299">
      <w:pPr>
        <w:spacing w:after="0" w:line="360" w:lineRule="auto"/>
        <w:jc w:val="both"/>
        <w:rPr>
          <w:lang w:val="pt-BR"/>
        </w:rPr>
      </w:pPr>
    </w:p>
    <w:p w:rsidR="00670299" w:rsidRDefault="00670299" w:rsidP="00670299">
      <w:pPr>
        <w:spacing w:after="0" w:line="360" w:lineRule="auto"/>
        <w:jc w:val="both"/>
      </w:pPr>
      <w:r>
        <w:t>Anmeldung u</w:t>
      </w:r>
      <w:r w:rsidRPr="00175443">
        <w:t>nter</w:t>
      </w:r>
      <w:r w:rsidR="0008278E">
        <w:t xml:space="preserve">: </w:t>
      </w:r>
      <w:hyperlink r:id="rId10" w:history="1">
        <w:r w:rsidR="0008278E" w:rsidRPr="00AD7183">
          <w:rPr>
            <w:rStyle w:val="Hyperlink"/>
          </w:rPr>
          <w:t>http://www.io-link.com/de/UserWorkshop/UserWorkshop_Graz.php</w:t>
        </w:r>
      </w:hyperlink>
    </w:p>
    <w:p w:rsidR="00670299" w:rsidRPr="00E74C76" w:rsidRDefault="00670299" w:rsidP="000872FF">
      <w:pPr>
        <w:spacing w:after="0" w:line="360" w:lineRule="auto"/>
        <w:jc w:val="both"/>
      </w:pPr>
    </w:p>
    <w:p w:rsidR="000872FF" w:rsidRPr="00E74C76" w:rsidRDefault="000872FF" w:rsidP="000872FF">
      <w:pPr>
        <w:spacing w:after="0" w:line="360" w:lineRule="auto"/>
        <w:jc w:val="center"/>
      </w:pPr>
      <w:r w:rsidRPr="00E74C76">
        <w:t>***</w:t>
      </w:r>
    </w:p>
    <w:p w:rsidR="00245F6F" w:rsidRDefault="00CD091F" w:rsidP="000872FF">
      <w:pPr>
        <w:spacing w:line="36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3505200" cy="1310102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_Link_Chamele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3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1F" w:rsidRDefault="00CD091F" w:rsidP="000872FF">
      <w:pPr>
        <w:spacing w:line="360" w:lineRule="auto"/>
        <w:rPr>
          <w:b/>
        </w:rPr>
      </w:pPr>
    </w:p>
    <w:p w:rsidR="00CD091F" w:rsidRDefault="00CD091F" w:rsidP="000872FF">
      <w:pPr>
        <w:spacing w:line="360" w:lineRule="auto"/>
        <w:rPr>
          <w:b/>
        </w:rPr>
      </w:pPr>
      <w:r>
        <w:rPr>
          <w:b/>
          <w:noProof/>
          <w:lang w:eastAsia="de-DE"/>
        </w:rPr>
        <w:drawing>
          <wp:inline distT="0" distB="0" distL="0" distR="0">
            <wp:extent cx="3600823" cy="168408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zeige_Graz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839" cy="168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91F" w:rsidRDefault="00CD091F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0872FF" w:rsidRPr="00663C04" w:rsidRDefault="000872FF" w:rsidP="000872FF">
      <w:pPr>
        <w:spacing w:line="360" w:lineRule="auto"/>
        <w:rPr>
          <w:b/>
        </w:rPr>
      </w:pPr>
      <w:bookmarkStart w:id="0" w:name="_GoBack"/>
      <w:bookmarkEnd w:id="0"/>
      <w:r w:rsidRPr="00663C04">
        <w:rPr>
          <w:b/>
        </w:rPr>
        <w:lastRenderedPageBreak/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:rsidR="00171F79" w:rsidRDefault="00171F79" w:rsidP="000872FF">
      <w:pPr>
        <w:spacing w:after="0" w:line="360" w:lineRule="auto"/>
      </w:pPr>
      <w:r>
        <w:t>PI (PROFIBUS &amp; PROFINET International)</w:t>
      </w:r>
    </w:p>
    <w:p w:rsidR="000872FF" w:rsidRPr="00663C04" w:rsidRDefault="000872FF" w:rsidP="000872FF">
      <w:pPr>
        <w:spacing w:after="0" w:line="360" w:lineRule="auto"/>
      </w:pPr>
      <w:r w:rsidRPr="00663C04">
        <w:t>PROFI</w:t>
      </w:r>
      <w:r w:rsidR="00171F79">
        <w:t>BUS Nutzerorganisation e. V.</w:t>
      </w:r>
    </w:p>
    <w:p w:rsidR="000872FF" w:rsidRPr="00663C04" w:rsidRDefault="000872FF" w:rsidP="000872FF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:rsidR="000872FF" w:rsidRPr="00663C0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:rsidR="000872FF" w:rsidRPr="008C1B84" w:rsidRDefault="000872FF" w:rsidP="000872FF">
      <w:pPr>
        <w:spacing w:after="0" w:line="360" w:lineRule="auto"/>
        <w:rPr>
          <w:lang w:val="en-US"/>
        </w:rPr>
      </w:pPr>
      <w:r w:rsidRPr="008C1B84">
        <w:rPr>
          <w:lang w:val="en-US"/>
        </w:rPr>
        <w:t>Tel.: 07 21 /96 58 - 5 49</w:t>
      </w:r>
    </w:p>
    <w:p w:rsidR="000872FF" w:rsidRPr="008C1B84" w:rsidRDefault="000872FF" w:rsidP="000872FF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en-US"/>
        </w:rPr>
      </w:pPr>
      <w:r w:rsidRPr="008C1B84">
        <w:rPr>
          <w:rFonts w:ascii="Myriad Pro" w:hAnsi="Myriad Pro"/>
          <w:b w:val="0"/>
          <w:sz w:val="22"/>
          <w:szCs w:val="22"/>
          <w:lang w:val="en-US"/>
        </w:rPr>
        <w:t>Fax: 07 21 / 96 58 - 5 89</w:t>
      </w:r>
    </w:p>
    <w:p w:rsidR="000872FF" w:rsidRPr="008C1B84" w:rsidRDefault="000872FF" w:rsidP="000872FF">
      <w:pPr>
        <w:spacing w:after="0" w:line="360" w:lineRule="auto"/>
        <w:rPr>
          <w:lang w:val="en-US"/>
        </w:rPr>
      </w:pPr>
      <w:r w:rsidRPr="008C1B84">
        <w:rPr>
          <w:lang w:val="en-US"/>
        </w:rPr>
        <w:t>Barbara.Weber@profibus.com</w:t>
      </w:r>
    </w:p>
    <w:p w:rsidR="000872FF" w:rsidRPr="00663C04" w:rsidRDefault="00CD091F" w:rsidP="000872FF">
      <w:pPr>
        <w:spacing w:after="0" w:line="360" w:lineRule="auto"/>
      </w:pPr>
      <w:hyperlink r:id="rId13" w:history="1">
        <w:r w:rsidR="000872FF" w:rsidRPr="00663C04">
          <w:rPr>
            <w:rStyle w:val="Hyperlink"/>
          </w:rPr>
          <w:t>http://www.PROFIBUS.com</w:t>
        </w:r>
      </w:hyperlink>
    </w:p>
    <w:p w:rsidR="000872FF" w:rsidRPr="00663C04" w:rsidRDefault="000872FF" w:rsidP="000872FF">
      <w:pPr>
        <w:spacing w:after="0" w:line="360" w:lineRule="auto"/>
        <w:rPr>
          <w:rFonts w:ascii="Arial" w:hAnsi="Arial" w:cs="Arial"/>
        </w:rPr>
      </w:pPr>
      <w:r w:rsidRPr="00663C04">
        <w:br/>
        <w:t xml:space="preserve">Der Text dieser Pressemitteilung liegt unter </w:t>
      </w:r>
      <w:hyperlink r:id="rId14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:rsidR="00C830D7" w:rsidRPr="00F95002" w:rsidRDefault="00C830D7" w:rsidP="000872FF">
      <w:pPr>
        <w:pStyle w:val="Lauftext"/>
        <w:jc w:val="left"/>
      </w:pPr>
    </w:p>
    <w:sectPr w:rsidR="00C830D7" w:rsidRPr="00F95002" w:rsidSect="001D723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306" w:right="1418" w:bottom="284" w:left="1418" w:header="2835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312" w:rsidRDefault="001C5312" w:rsidP="00FF4B6C">
      <w:pPr>
        <w:spacing w:after="0" w:line="240" w:lineRule="auto"/>
      </w:pPr>
      <w:r>
        <w:separator/>
      </w:r>
    </w:p>
  </w:endnote>
  <w:endnote w:type="continuationSeparator" w:id="0">
    <w:p w:rsidR="001C5312" w:rsidRDefault="001C5312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B1" w:rsidRDefault="00171DB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505185" w:rsidRDefault="00E27060" w:rsidP="00505185">
    <w:pPr>
      <w:pStyle w:val="Fuzeile"/>
    </w:pPr>
    <w:r w:rsidRPr="00E27060">
      <w:t xml:space="preserve">Seite </w:t>
    </w:r>
    <w:r w:rsidRPr="00E27060">
      <w:fldChar w:fldCharType="begin"/>
    </w:r>
    <w:r w:rsidRPr="00E27060">
      <w:instrText>PAGE</w:instrText>
    </w:r>
    <w:r w:rsidRPr="00E27060">
      <w:fldChar w:fldCharType="separate"/>
    </w:r>
    <w:r w:rsidR="00CD091F">
      <w:rPr>
        <w:noProof/>
      </w:rPr>
      <w:t>2</w:t>
    </w:r>
    <w:r w:rsidRPr="00E27060">
      <w:fldChar w:fldCharType="end"/>
    </w:r>
    <w:r w:rsidRPr="00E27060">
      <w:t xml:space="preserve"> von </w:t>
    </w:r>
    <w:r w:rsidRPr="00E27060">
      <w:fldChar w:fldCharType="begin"/>
    </w:r>
    <w:r w:rsidRPr="00E27060">
      <w:instrText>NUMPAGES</w:instrText>
    </w:r>
    <w:r w:rsidRPr="00E27060">
      <w:fldChar w:fldCharType="separate"/>
    </w:r>
    <w:r w:rsidR="00CD091F">
      <w:rPr>
        <w:noProof/>
      </w:rPr>
      <w:t>3</w:t>
    </w:r>
    <w:r w:rsidRPr="00E27060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A07" w:rsidRPr="00A30A07" w:rsidRDefault="00A30A07" w:rsidP="00A30A07">
    <w:pPr>
      <w:tabs>
        <w:tab w:val="left" w:pos="340"/>
        <w:tab w:val="right" w:pos="2200"/>
        <w:tab w:val="right" w:pos="2400"/>
        <w:tab w:val="right" w:pos="2840"/>
      </w:tabs>
      <w:autoSpaceDE w:val="0"/>
      <w:autoSpaceDN w:val="0"/>
      <w:adjustRightInd w:val="0"/>
      <w:spacing w:after="0" w:line="200" w:lineRule="atLeast"/>
      <w:ind w:left="-709" w:right="-711"/>
      <w:jc w:val="center"/>
      <w:textAlignment w:val="center"/>
      <w:rPr>
        <w:rFonts w:ascii="Arial" w:hAnsi="Arial" w:cs="Arial"/>
        <w:color w:val="5B5D6B"/>
        <w:sz w:val="14"/>
        <w:szCs w:val="14"/>
      </w:rPr>
    </w:pPr>
    <w:r w:rsidRPr="00A30A07">
      <w:rPr>
        <w:rFonts w:ascii="Arial" w:hAnsi="Arial" w:cs="Arial"/>
        <w:b/>
        <w:caps/>
        <w:color w:val="5B5D6B"/>
        <w:sz w:val="14"/>
        <w:szCs w:val="14"/>
      </w:rPr>
      <w:t>Profibus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Nutzerorganisation e.V.</w:t>
    </w:r>
    <w:r w:rsidRPr="00A30A07">
      <w:rPr>
        <w:rFonts w:ascii="Arial" w:hAnsi="Arial" w:cs="Arial"/>
        <w:color w:val="5B5D6B"/>
        <w:sz w:val="14"/>
        <w:szCs w:val="14"/>
      </w:rPr>
      <w:t xml:space="preserve"> • Haid-und-Neu-Str. 7 • 76131 Karlsruhe • Tel.: +49 721 96 58 590 • Fax :+49 721 96 58 589 • Mail: info@profibus.com</w:t>
    </w:r>
  </w:p>
  <w:p w:rsidR="00A30A07" w:rsidRPr="00A30A07" w:rsidRDefault="00A30A07" w:rsidP="00A30A07">
    <w:pPr>
      <w:tabs>
        <w:tab w:val="center" w:pos="4536"/>
        <w:tab w:val="right" w:pos="9072"/>
      </w:tabs>
      <w:spacing w:after="0" w:line="200" w:lineRule="atLeast"/>
      <w:ind w:left="-709" w:right="-711"/>
      <w:jc w:val="center"/>
      <w:rPr>
        <w:rFonts w:ascii="Arial" w:hAnsi="Arial" w:cs="Arial"/>
        <w:sz w:val="14"/>
        <w:szCs w:val="14"/>
      </w:rPr>
    </w:pPr>
    <w:r w:rsidRPr="00A30A07">
      <w:rPr>
        <w:rFonts w:ascii="Arial" w:hAnsi="Arial" w:cs="Arial"/>
        <w:b/>
        <w:color w:val="5B5D6B"/>
        <w:sz w:val="14"/>
        <w:szCs w:val="14"/>
      </w:rPr>
      <w:t>Vorstand:</w:t>
    </w:r>
    <w:r w:rsidRPr="00A30A07">
      <w:rPr>
        <w:rFonts w:ascii="Arial" w:hAnsi="Arial" w:cs="Arial"/>
        <w:color w:val="5B5D6B"/>
        <w:sz w:val="14"/>
        <w:szCs w:val="14"/>
      </w:rPr>
      <w:t xml:space="preserve"> Karsten Schneider, (Vorsitzender) • Prof. Dr. Frithjof Klasen • </w:t>
    </w:r>
    <w:r w:rsidR="00171DB1">
      <w:rPr>
        <w:rFonts w:ascii="Arial" w:hAnsi="Arial" w:cs="Arial"/>
        <w:color w:val="5B5D6B"/>
        <w:sz w:val="14"/>
        <w:szCs w:val="14"/>
      </w:rPr>
      <w:t>D</w:t>
    </w:r>
    <w:r w:rsidRPr="00A30A07">
      <w:rPr>
        <w:rFonts w:ascii="Arial" w:hAnsi="Arial" w:cs="Arial"/>
        <w:color w:val="5B5D6B"/>
        <w:sz w:val="14"/>
        <w:szCs w:val="14"/>
      </w:rPr>
      <w:t>r</w:t>
    </w:r>
    <w:r w:rsidR="00171DB1">
      <w:rPr>
        <w:rFonts w:ascii="Arial" w:hAnsi="Arial" w:cs="Arial"/>
        <w:color w:val="5B5D6B"/>
        <w:sz w:val="14"/>
        <w:szCs w:val="14"/>
      </w:rPr>
      <w:t xml:space="preserve">. Jörg </w:t>
    </w:r>
    <w:proofErr w:type="spellStart"/>
    <w:r w:rsidR="00171DB1">
      <w:rPr>
        <w:rFonts w:ascii="Arial" w:hAnsi="Arial" w:cs="Arial"/>
        <w:color w:val="5B5D6B"/>
        <w:sz w:val="14"/>
        <w:szCs w:val="14"/>
      </w:rPr>
      <w:t>Hähniche</w:t>
    </w:r>
    <w:proofErr w:type="spellEnd"/>
    <w:r w:rsidRPr="00A30A07">
      <w:rPr>
        <w:rFonts w:ascii="Arial" w:hAnsi="Arial" w:cs="Arial"/>
        <w:color w:val="5B5D6B"/>
        <w:sz w:val="14"/>
        <w:szCs w:val="14"/>
      </w:rPr>
      <w:t xml:space="preserve"> • </w:t>
    </w:r>
    <w:r w:rsidR="00914E96">
      <w:rPr>
        <w:rFonts w:ascii="Arial" w:hAnsi="Arial" w:cs="Arial"/>
        <w:b/>
        <w:color w:val="5B5D6B"/>
        <w:sz w:val="14"/>
        <w:szCs w:val="14"/>
      </w:rPr>
      <w:t>Amtsgericht</w:t>
    </w:r>
    <w:r w:rsidRPr="00A30A07">
      <w:rPr>
        <w:rFonts w:ascii="Arial" w:hAnsi="Arial" w:cs="Arial"/>
        <w:b/>
        <w:color w:val="5B5D6B"/>
        <w:sz w:val="14"/>
        <w:szCs w:val="14"/>
      </w:rPr>
      <w:t xml:space="preserve"> Mannheim</w:t>
    </w:r>
    <w:r w:rsidRPr="00A30A07">
      <w:rPr>
        <w:rFonts w:ascii="Arial" w:hAnsi="Arial" w:cs="Arial"/>
        <w:color w:val="5B5D6B"/>
        <w:sz w:val="14"/>
        <w:szCs w:val="14"/>
      </w:rPr>
      <w:t xml:space="preserve"> • Reg-Nr. </w:t>
    </w:r>
    <w:r w:rsidR="00D72CDB">
      <w:rPr>
        <w:rFonts w:ascii="Arial" w:hAnsi="Arial" w:cs="Arial"/>
        <w:color w:val="5B5D6B"/>
        <w:sz w:val="14"/>
        <w:szCs w:val="14"/>
      </w:rPr>
      <w:t xml:space="preserve">VR </w:t>
    </w:r>
    <w:r w:rsidRPr="00A30A07">
      <w:rPr>
        <w:rFonts w:ascii="Arial" w:hAnsi="Arial" w:cs="Arial"/>
        <w:color w:val="5B5D6B"/>
        <w:sz w:val="14"/>
        <w:szCs w:val="14"/>
      </w:rPr>
      <w:t>102541</w:t>
    </w:r>
  </w:p>
  <w:p w:rsidR="00C830D7" w:rsidRPr="00A30A07" w:rsidRDefault="00C830D7" w:rsidP="00A30A0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312" w:rsidRDefault="001C5312" w:rsidP="00FF4B6C">
      <w:pPr>
        <w:spacing w:after="0" w:line="240" w:lineRule="auto"/>
      </w:pPr>
      <w:r>
        <w:separator/>
      </w:r>
    </w:p>
  </w:footnote>
  <w:footnote w:type="continuationSeparator" w:id="0">
    <w:p w:rsidR="001C5312" w:rsidRDefault="001C5312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1DB1" w:rsidRDefault="00171DB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76F" w:rsidRPr="00F95002" w:rsidRDefault="00D8738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>
      <w:rPr>
        <w:rFonts w:ascii="Arial" w:hAnsi="Arial" w:cs="Arial"/>
        <w:noProof/>
        <w:lang w:eastAsia="de-DE"/>
      </w:rPr>
      <w:drawing>
        <wp:anchor distT="0" distB="0" distL="114300" distR="114300" simplePos="0" relativeHeight="251657216" behindDoc="0" locked="0" layoutInCell="1" allowOverlap="1" wp14:anchorId="30E783A0" wp14:editId="3CB15E87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9" name="Bild 4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rief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882" w:rsidRPr="00580BBB" w:rsidRDefault="006E38E0" w:rsidP="000872FF">
    <w:pPr>
      <w:pStyle w:val="Lauftext"/>
      <w:spacing w:line="240" w:lineRule="auto"/>
      <w:jc w:val="left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A2DCE68" wp14:editId="7A546503">
              <wp:simplePos x="0" y="0"/>
              <wp:positionH relativeFrom="column">
                <wp:posOffset>4385310</wp:posOffset>
              </wp:positionH>
              <wp:positionV relativeFrom="paragraph">
                <wp:posOffset>-504825</wp:posOffset>
              </wp:positionV>
              <wp:extent cx="2374265" cy="1403985"/>
              <wp:effectExtent l="0" t="0" r="127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0209" w:rsidRDefault="006E38E0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5A526E34" wp14:editId="275AA06D">
                                <wp:extent cx="1543050" cy="297562"/>
                                <wp:effectExtent l="0" t="0" r="0" b="7620"/>
                                <wp:docPr id="12" name="Grafik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O-Link-Logo_2010_1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40270" cy="2970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A2DCE68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345.3pt;margin-top:-39.75pt;width:186.95pt;height:110.5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" stroked="f">
              <v:textbox style="mso-fit-shape-to-text:t">
                <w:txbxContent>
                  <w:p w:rsidR="00B80209" w:rsidRDefault="006E38E0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5A526E34" wp14:editId="275AA06D">
                          <wp:extent cx="1543050" cy="297562"/>
                          <wp:effectExtent l="0" t="0" r="0" b="7620"/>
                          <wp:docPr id="12" name="Grafik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O-Link-Logo_2010_1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40270" cy="29702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80209"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5A08863" wp14:editId="2A9D28AA">
          <wp:simplePos x="0" y="0"/>
          <wp:positionH relativeFrom="page">
            <wp:posOffset>5413375</wp:posOffset>
          </wp:positionH>
          <wp:positionV relativeFrom="page">
            <wp:posOffset>603250</wp:posOffset>
          </wp:positionV>
          <wp:extent cx="1581150" cy="647700"/>
          <wp:effectExtent l="0" t="0" r="0" b="0"/>
          <wp:wrapNone/>
          <wp:docPr id="10" name="Bild 7" descr="Brief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rief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letter.jpg" style="width:7.5pt;height:4.5pt;visibility:visible" o:bullet="t">
        <v:imagedata r:id="rId1" o:title="letter"/>
      </v:shape>
    </w:pict>
  </w:numPicBullet>
  <w:numPicBullet w:numPicBulletId="1">
    <w:pict>
      <v:shape id="_x0000_i1049" type="#_x0000_t75" alt="phone.jpg" style="width:10.5pt;height:7.5pt;visibility:visible" o:bullet="t">
        <v:imagedata r:id="rId2" o:title="phone"/>
      </v:shape>
    </w:pict>
  </w:numPicBullet>
  <w:numPicBullet w:numPicBulletId="2">
    <w:pict>
      <v:shape id="_x0000_i1050" type="#_x0000_t75" style="width:10.5pt;height:7.5pt" o:bullet="t">
        <v:imagedata r:id="rId3" o:title="Brief_Phone"/>
      </v:shape>
    </w:pict>
  </w:numPicBullet>
  <w:abstractNum w:abstractNumId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Neumann, Rene">
    <w15:presenceInfo w15:providerId="AD" w15:userId="S-1-5-21-1614895754-484763869-682003330-2694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C72"/>
    <w:rsid w:val="00030369"/>
    <w:rsid w:val="00054323"/>
    <w:rsid w:val="000603F6"/>
    <w:rsid w:val="0008278E"/>
    <w:rsid w:val="000872FF"/>
    <w:rsid w:val="000920E3"/>
    <w:rsid w:val="00105882"/>
    <w:rsid w:val="00171DB1"/>
    <w:rsid w:val="00171F79"/>
    <w:rsid w:val="001C5312"/>
    <w:rsid w:val="001C72B2"/>
    <w:rsid w:val="001D58B8"/>
    <w:rsid w:val="001D7239"/>
    <w:rsid w:val="00226748"/>
    <w:rsid w:val="00245F6F"/>
    <w:rsid w:val="002C3FAF"/>
    <w:rsid w:val="002D4650"/>
    <w:rsid w:val="002E6D3C"/>
    <w:rsid w:val="003F03EE"/>
    <w:rsid w:val="0044059F"/>
    <w:rsid w:val="0046576F"/>
    <w:rsid w:val="0046660B"/>
    <w:rsid w:val="004A0D45"/>
    <w:rsid w:val="004E370F"/>
    <w:rsid w:val="004E5E1D"/>
    <w:rsid w:val="004F1B5F"/>
    <w:rsid w:val="004F5638"/>
    <w:rsid w:val="00505185"/>
    <w:rsid w:val="00533C72"/>
    <w:rsid w:val="00580BBB"/>
    <w:rsid w:val="005D101A"/>
    <w:rsid w:val="0060395E"/>
    <w:rsid w:val="006659D0"/>
    <w:rsid w:val="00670299"/>
    <w:rsid w:val="00685610"/>
    <w:rsid w:val="006960BD"/>
    <w:rsid w:val="006E38E0"/>
    <w:rsid w:val="00715F6A"/>
    <w:rsid w:val="0074000F"/>
    <w:rsid w:val="0076096C"/>
    <w:rsid w:val="0079369F"/>
    <w:rsid w:val="007C2CC2"/>
    <w:rsid w:val="007E7FD6"/>
    <w:rsid w:val="008217DA"/>
    <w:rsid w:val="00821D90"/>
    <w:rsid w:val="0084592B"/>
    <w:rsid w:val="008554C9"/>
    <w:rsid w:val="00857653"/>
    <w:rsid w:val="008C1B84"/>
    <w:rsid w:val="008D23E9"/>
    <w:rsid w:val="00911195"/>
    <w:rsid w:val="00914E96"/>
    <w:rsid w:val="0092238F"/>
    <w:rsid w:val="009223C9"/>
    <w:rsid w:val="009257D2"/>
    <w:rsid w:val="00932302"/>
    <w:rsid w:val="00932E5F"/>
    <w:rsid w:val="00962D44"/>
    <w:rsid w:val="009716B1"/>
    <w:rsid w:val="009751F6"/>
    <w:rsid w:val="0097703D"/>
    <w:rsid w:val="00993104"/>
    <w:rsid w:val="009E5CC4"/>
    <w:rsid w:val="00A30A07"/>
    <w:rsid w:val="00AC3B22"/>
    <w:rsid w:val="00AE668D"/>
    <w:rsid w:val="00B359C4"/>
    <w:rsid w:val="00B80209"/>
    <w:rsid w:val="00C830D7"/>
    <w:rsid w:val="00CD091F"/>
    <w:rsid w:val="00CF2E1A"/>
    <w:rsid w:val="00D72CDB"/>
    <w:rsid w:val="00D8738F"/>
    <w:rsid w:val="00D91D72"/>
    <w:rsid w:val="00DA60E9"/>
    <w:rsid w:val="00E27060"/>
    <w:rsid w:val="00E4072C"/>
    <w:rsid w:val="00E52794"/>
    <w:rsid w:val="00E74C76"/>
    <w:rsid w:val="00E8535D"/>
    <w:rsid w:val="00EA1EBC"/>
    <w:rsid w:val="00EC1EB3"/>
    <w:rsid w:val="00EC4B7C"/>
    <w:rsid w:val="00ED6292"/>
    <w:rsid w:val="00F369C9"/>
    <w:rsid w:val="00F554B6"/>
    <w:rsid w:val="00F60B3D"/>
    <w:rsid w:val="00F8399F"/>
    <w:rsid w:val="00F95002"/>
    <w:rsid w:val="00FD6799"/>
    <w:rsid w:val="00F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42524C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0872FF"/>
    <w:pPr>
      <w:keepNext/>
      <w:spacing w:after="0" w:line="360" w:lineRule="auto"/>
      <w:jc w:val="center"/>
      <w:outlineLvl w:val="0"/>
    </w:pPr>
    <w:rPr>
      <w:b/>
    </w:rPr>
  </w:style>
  <w:style w:type="paragraph" w:styleId="berschrift4">
    <w:name w:val="heading 4"/>
    <w:basedOn w:val="Standard"/>
    <w:next w:val="Standard"/>
    <w:qFormat/>
    <w:rsid w:val="000872FF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505185"/>
    <w:pPr>
      <w:tabs>
        <w:tab w:val="center" w:pos="4536"/>
        <w:tab w:val="right" w:pos="9072"/>
      </w:tabs>
      <w:spacing w:after="0" w:line="240" w:lineRule="auto"/>
      <w:jc w:val="center"/>
    </w:pPr>
    <w:rPr>
      <w:rFonts w:ascii="Arial" w:hAnsi="Arial" w:cs="Arial"/>
      <w:sz w:val="14"/>
      <w:szCs w:val="14"/>
    </w:rPr>
  </w:style>
  <w:style w:type="character" w:customStyle="1" w:styleId="FuzeileZchn">
    <w:name w:val="Fußzeile Zchn"/>
    <w:link w:val="Fuzeile"/>
    <w:uiPriority w:val="99"/>
    <w:rsid w:val="00505185"/>
    <w:rPr>
      <w:rFonts w:ascii="Arial" w:hAnsi="Arial" w:cs="Arial"/>
      <w:sz w:val="14"/>
      <w:szCs w:val="1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paragraph" w:styleId="KeinLeerraum">
    <w:name w:val="No Spacing"/>
    <w:link w:val="KeinLeerraumZchn"/>
    <w:uiPriority w:val="1"/>
    <w:qFormat/>
    <w:rsid w:val="00E4072C"/>
    <w:rPr>
      <w:rFonts w:ascii="Calibri" w:eastAsia="Times New Roman" w:hAnsi="Calibri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E4072C"/>
    <w:rPr>
      <w:rFonts w:ascii="Calibri" w:eastAsia="Times New Roman" w:hAnsi="Calibri"/>
      <w:sz w:val="22"/>
      <w:szCs w:val="22"/>
      <w:lang w:val="de-DE" w:eastAsia="en-US" w:bidi="ar-SA"/>
    </w:rPr>
  </w:style>
  <w:style w:type="character" w:styleId="Hyperlink">
    <w:name w:val="Hyperlink"/>
    <w:rsid w:val="000872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PROFIBUS.com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1/relationships/people" Target="people.xml"/><Relationship Id="rId10" Type="http://schemas.openxmlformats.org/officeDocument/2006/relationships/hyperlink" Target="http://www.io-link.com/de/UserWorkshop/UserWorkshop_Graz.php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40.png"/><Relationship Id="rId14" Type="http://schemas.openxmlformats.org/officeDocument/2006/relationships/hyperlink" Target="http://www.profibus.com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g"/><Relationship Id="rId1" Type="http://schemas.openxmlformats.org/officeDocument/2006/relationships/image" Target="media/image8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AppData\Roaming\Microsoft\Templates\Presse_IO_Link_d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Presse_IO_Link_dt.dotx</Template>
  <TotalTime>0</TotalTime>
  <Pages>3</Pages>
  <Words>370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Vorname Name</vt:lpstr>
    </vt:vector>
  </TitlesOfParts>
  <Company/>
  <LinksUpToDate>false</LinksUpToDate>
  <CharactersWithSpaces>2700</CharactersWithSpaces>
  <SharedDoc>false</SharedDoc>
  <HLinks>
    <vt:vector size="12" baseType="variant"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0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creator>Barbara Weber</dc:creator>
  <cp:lastModifiedBy>Barbara Weber</cp:lastModifiedBy>
  <cp:revision>7</cp:revision>
  <cp:lastPrinted>2018-07-13T11:13:00Z</cp:lastPrinted>
  <dcterms:created xsi:type="dcterms:W3CDTF">2018-07-13T11:13:00Z</dcterms:created>
  <dcterms:modified xsi:type="dcterms:W3CDTF">2018-07-13T12:18:00Z</dcterms:modified>
</cp:coreProperties>
</file>