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3C" w:rsidRDefault="002E6D3C" w:rsidP="002E6D3C">
      <w:pPr>
        <w:pStyle w:val="Lauftext"/>
        <w:jc w:val="left"/>
        <w:rPr>
          <w:rFonts w:ascii="Arial" w:hAnsi="Arial" w:cs="Arial"/>
        </w:rPr>
      </w:pPr>
    </w:p>
    <w:p w:rsidR="000872FF" w:rsidRPr="00F95002" w:rsidRDefault="00D8738F" w:rsidP="000872FF">
      <w:pPr>
        <w:pStyle w:val="Lauftex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  <w:t>Ihr Ansprechpartner: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 Weber</w:t>
                            </w:r>
                          </w:p>
                          <w:p w:rsidR="00E74C76" w:rsidRPr="00E1524C" w:rsidRDefault="00B80209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Barbara.Weber@io-link.</w:t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.com</w:t>
                            </w:r>
                          </w:p>
                          <w:p w:rsidR="00E74C76" w:rsidRPr="00E1524C" w:rsidRDefault="00D8738F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3350" cy="95250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ab/>
                              <w:t>+49 721 9658-549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L4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O88Qvi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  <w:t>Ihr Ansprechpartner: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 Weber</w:t>
                      </w:r>
                    </w:p>
                    <w:p w:rsidR="00E74C76" w:rsidRPr="00E1524C" w:rsidRDefault="00B80209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Barbara.Weber@io-link.</w:t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.com</w:t>
                      </w:r>
                    </w:p>
                    <w:p w:rsidR="00E74C76" w:rsidRPr="00E1524C" w:rsidRDefault="00D8738F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>
                            <wp:extent cx="133350" cy="95250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ab/>
                        <w:t>+49 721 9658-549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E1524C" w:rsidRDefault="000872FF" w:rsidP="000872FF">
      <w:pPr>
        <w:pStyle w:val="Lauftext"/>
        <w:jc w:val="left"/>
        <w:rPr>
          <w:rFonts w:ascii="Myriad Pro" w:hAnsi="Myriad Pro" w:cs="Arial"/>
        </w:rPr>
      </w:pPr>
    </w:p>
    <w:p w:rsidR="000872FF" w:rsidRPr="00E74C76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 w:rsidRPr="00E74C76"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0872FF" w:rsidRPr="00E74C76" w:rsidRDefault="009821B2" w:rsidP="000872FF">
      <w:pPr>
        <w:spacing w:after="0" w:line="360" w:lineRule="auto"/>
        <w:jc w:val="center"/>
      </w:pPr>
      <w:r w:rsidRPr="009821B2">
        <w:rPr>
          <w:b/>
        </w:rPr>
        <w:t>IO-Link Wireless</w:t>
      </w:r>
      <w:r w:rsidR="005C34E3">
        <w:rPr>
          <w:b/>
        </w:rPr>
        <w:t xml:space="preserve"> </w:t>
      </w:r>
      <w:r w:rsidRPr="005C34E3">
        <w:rPr>
          <w:b/>
        </w:rPr>
        <w:t>Entwickler</w:t>
      </w:r>
      <w:r w:rsidRPr="009821B2">
        <w:rPr>
          <w:b/>
        </w:rPr>
        <w:t>-Workshop in Hamburg</w:t>
      </w:r>
    </w:p>
    <w:p w:rsidR="000872FF" w:rsidRPr="00E74C76" w:rsidRDefault="000872FF" w:rsidP="000872FF">
      <w:pPr>
        <w:spacing w:after="0" w:line="360" w:lineRule="auto"/>
        <w:jc w:val="both"/>
      </w:pPr>
    </w:p>
    <w:p w:rsidR="009821B2" w:rsidRDefault="009821B2" w:rsidP="009821B2">
      <w:pPr>
        <w:spacing w:after="0" w:line="360" w:lineRule="auto"/>
        <w:jc w:val="both"/>
      </w:pPr>
      <w:r>
        <w:rPr>
          <w:b/>
        </w:rPr>
        <w:t>Hannover</w:t>
      </w:r>
      <w:r w:rsidR="000872FF" w:rsidRPr="00E74C76">
        <w:rPr>
          <w:b/>
        </w:rPr>
        <w:t xml:space="preserve">, </w:t>
      </w:r>
      <w:r>
        <w:rPr>
          <w:b/>
        </w:rPr>
        <w:t>23</w:t>
      </w:r>
      <w:r w:rsidR="000872FF" w:rsidRPr="00E74C76">
        <w:rPr>
          <w:b/>
        </w:rPr>
        <w:t xml:space="preserve">. </w:t>
      </w:r>
      <w:r>
        <w:rPr>
          <w:b/>
        </w:rPr>
        <w:t>April</w:t>
      </w:r>
      <w:r w:rsidR="000872FF" w:rsidRPr="00E74C76">
        <w:rPr>
          <w:b/>
        </w:rPr>
        <w:t xml:space="preserve"> 201</w:t>
      </w:r>
      <w:r>
        <w:rPr>
          <w:b/>
        </w:rPr>
        <w:t>8</w:t>
      </w:r>
      <w:r w:rsidR="000872FF" w:rsidRPr="00E74C76">
        <w:t xml:space="preserve">: </w:t>
      </w:r>
      <w:r>
        <w:t>Die IO-Link Community veranstaltet im Juni 2018 ein</w:t>
      </w:r>
      <w:r w:rsidR="005C34E3">
        <w:t xml:space="preserve">en IO-Link Wireless </w:t>
      </w:r>
      <w:r w:rsidR="001A0A3F" w:rsidRPr="005C34E3">
        <w:t>Entwickler</w:t>
      </w:r>
      <w:r>
        <w:t xml:space="preserve">-Workshop. Am </w:t>
      </w:r>
      <w:r w:rsidR="0037351A" w:rsidRPr="00BC48D5">
        <w:t>2</w:t>
      </w:r>
      <w:r w:rsidR="00BC48D5" w:rsidRPr="00BC48D5">
        <w:t>7</w:t>
      </w:r>
      <w:r w:rsidRPr="00BC48D5">
        <w:t xml:space="preserve">. und </w:t>
      </w:r>
      <w:r w:rsidR="0037351A" w:rsidRPr="00BC48D5">
        <w:t>2</w:t>
      </w:r>
      <w:r w:rsidR="00BC48D5" w:rsidRPr="00BC48D5">
        <w:t>8</w:t>
      </w:r>
      <w:r>
        <w:t>. Juni 2018 findet dieser Workshop an der Helmut-Schmidt-Universität (HSU) in Hamburg statt.</w:t>
      </w:r>
    </w:p>
    <w:p w:rsidR="0037351A" w:rsidRDefault="0037351A" w:rsidP="009821B2">
      <w:pPr>
        <w:spacing w:after="0" w:line="360" w:lineRule="auto"/>
        <w:jc w:val="both"/>
      </w:pPr>
    </w:p>
    <w:p w:rsidR="00176137" w:rsidRPr="005C34E3" w:rsidRDefault="009821B2" w:rsidP="009821B2">
      <w:pPr>
        <w:spacing w:after="0" w:line="360" w:lineRule="auto"/>
        <w:jc w:val="both"/>
      </w:pPr>
      <w:r w:rsidRPr="005C34E3">
        <w:t>IO-Link ist die erste weltweit standardisierte, herstellerübergreifende IO-Technologie (IEC 61131-9), die von der Steuerung bis in die unterste Automationsebene kommuniziert. Die universell einsetzbare Schnittstelle ist eine feldbusunabhängige Punkt-zu-Punkt-Verbindung,</w:t>
      </w:r>
      <w:r w:rsidR="0037351A" w:rsidRPr="005C34E3">
        <w:t xml:space="preserve"> </w:t>
      </w:r>
      <w:r w:rsidRPr="005C34E3">
        <w:t xml:space="preserve">die mit einer </w:t>
      </w:r>
      <w:proofErr w:type="spellStart"/>
      <w:r w:rsidRPr="005C34E3">
        <w:t>ungeschirmten</w:t>
      </w:r>
      <w:proofErr w:type="spellEnd"/>
      <w:r w:rsidRPr="005C34E3">
        <w:t xml:space="preserve"> Standardleitung funktioniert. IO-Link überträgt alle Sensor-/</w:t>
      </w:r>
      <w:proofErr w:type="spellStart"/>
      <w:r w:rsidRPr="005C34E3">
        <w:t>Aktorsignale</w:t>
      </w:r>
      <w:proofErr w:type="spellEnd"/>
      <w:r w:rsidRPr="005C34E3">
        <w:t xml:space="preserve"> an die Steuerungsebene und gibt umgekehrt Steuerungsdaten an die</w:t>
      </w:r>
      <w:r w:rsidR="0037351A" w:rsidRPr="005C34E3">
        <w:t xml:space="preserve"> </w:t>
      </w:r>
      <w:r w:rsidRPr="005C34E3">
        <w:t>Sensor-/</w:t>
      </w:r>
      <w:proofErr w:type="spellStart"/>
      <w:r w:rsidRPr="005C34E3">
        <w:t>Aktorebene</w:t>
      </w:r>
      <w:proofErr w:type="spellEnd"/>
      <w:r w:rsidRPr="005C34E3">
        <w:t xml:space="preserve"> weiter.</w:t>
      </w:r>
      <w:r w:rsidR="0037351A" w:rsidRPr="005C34E3">
        <w:t xml:space="preserve"> </w:t>
      </w:r>
      <w:r w:rsidR="001A0A3F" w:rsidRPr="005C34E3">
        <w:t xml:space="preserve">Aufgrund der hohen Nachfrage ist diese </w:t>
      </w:r>
      <w:r w:rsidR="005C34E3" w:rsidRPr="005C34E3">
        <w:t>Technologie nun um die Wireless-</w:t>
      </w:r>
      <w:r w:rsidR="001A0A3F" w:rsidRPr="005C34E3">
        <w:t>Kommunikation erweitert worden.</w:t>
      </w:r>
      <w:r w:rsidR="006A687E" w:rsidRPr="005C34E3">
        <w:t xml:space="preserve"> IO-Link Wireless ist in Puncto Parameterdaten, Prozessdaten, Konfiguration oder Diagnose absolut kompatibel zur bekannten IO-Link Technologie und bietet darüber hinaus noch weitere Vorteile in Bezug auf </w:t>
      </w:r>
      <w:r w:rsidR="00176137" w:rsidRPr="005C34E3">
        <w:t>die Anzahl der verwendbaren Devices pro Master und natürlich die Kabelreduktion.</w:t>
      </w:r>
    </w:p>
    <w:p w:rsidR="0037351A" w:rsidRDefault="0037351A" w:rsidP="009821B2">
      <w:pPr>
        <w:spacing w:after="0" w:line="360" w:lineRule="auto"/>
        <w:jc w:val="both"/>
      </w:pPr>
    </w:p>
    <w:p w:rsidR="009821B2" w:rsidRDefault="009821B2" w:rsidP="009821B2">
      <w:pPr>
        <w:spacing w:after="0" w:line="360" w:lineRule="auto"/>
        <w:jc w:val="both"/>
      </w:pPr>
      <w:r>
        <w:t>Möchten Sie erfahren</w:t>
      </w:r>
      <w:r w:rsidR="008C392B">
        <w:t>,</w:t>
      </w:r>
      <w:r>
        <w:t xml:space="preserve"> wie Sie ein IO-Link Wireless Device entwickeln können? Welche Werkzeuge und Hilfsmittel zur Verfügung stehen? Wer Entwicklungsunterstützung leisten kann? Der IO-Link Wireless </w:t>
      </w:r>
      <w:r w:rsidRPr="005C34E3">
        <w:t>Entwickler</w:t>
      </w:r>
      <w:r w:rsidR="005C34E3">
        <w:t>-</w:t>
      </w:r>
      <w:r>
        <w:t>Workshop gibt Antworten auf diese Fragen.</w:t>
      </w:r>
      <w:r w:rsidR="0037351A">
        <w:t xml:space="preserve"> </w:t>
      </w:r>
      <w:r>
        <w:t>In applikationsorientierten Präsentationen erhalten Sie einen kompakten Überblick über diese erstaunliche Technologie.</w:t>
      </w:r>
    </w:p>
    <w:p w:rsidR="0037351A" w:rsidRDefault="0037351A" w:rsidP="009821B2">
      <w:pPr>
        <w:spacing w:after="0" w:line="360" w:lineRule="auto"/>
        <w:jc w:val="both"/>
      </w:pPr>
    </w:p>
    <w:p w:rsidR="009821B2" w:rsidRDefault="009821B2" w:rsidP="009821B2">
      <w:pPr>
        <w:spacing w:after="0" w:line="360" w:lineRule="auto"/>
        <w:jc w:val="both"/>
      </w:pPr>
      <w:r>
        <w:t xml:space="preserve">Umfassende live Demonstrationen und Hands-On-Sessions demonstrieren das "easy </w:t>
      </w:r>
      <w:proofErr w:type="spellStart"/>
      <w:r>
        <w:t>t</w:t>
      </w:r>
      <w:r w:rsidR="008C392B">
        <w:t>o</w:t>
      </w:r>
      <w:proofErr w:type="spellEnd"/>
      <w:r w:rsidR="008C392B">
        <w:t xml:space="preserve"> </w:t>
      </w:r>
      <w:proofErr w:type="spellStart"/>
      <w:r w:rsidR="008C392B">
        <w:t>use</w:t>
      </w:r>
      <w:proofErr w:type="spellEnd"/>
      <w:r w:rsidR="008C392B">
        <w:t>" IO-Link Wireless-</w:t>
      </w:r>
      <w:r w:rsidR="0037351A">
        <w:t xml:space="preserve">System </w:t>
      </w:r>
      <w:r>
        <w:t>mit zug</w:t>
      </w:r>
      <w:r w:rsidR="005C34E3">
        <w:t>ehörigen Hardware- und Software-</w:t>
      </w:r>
      <w:r>
        <w:t xml:space="preserve">Lösungen. Während der </w:t>
      </w:r>
      <w:r>
        <w:lastRenderedPageBreak/>
        <w:t xml:space="preserve">Vorstellung innovativer und interoperabler Technologien erhalten </w:t>
      </w:r>
      <w:r w:rsidR="00F652D8">
        <w:t>die Teilnehmer wertvolle Hinweise zu i</w:t>
      </w:r>
      <w:r>
        <w:t>hrer speziellen Applikation im persönlichen Dialog mit Spezialisten.</w:t>
      </w:r>
      <w:r w:rsidR="0037351A">
        <w:t xml:space="preserve"> </w:t>
      </w:r>
    </w:p>
    <w:p w:rsidR="0037351A" w:rsidRDefault="0037351A" w:rsidP="009821B2">
      <w:pPr>
        <w:spacing w:after="0" w:line="360" w:lineRule="auto"/>
        <w:jc w:val="both"/>
      </w:pPr>
    </w:p>
    <w:p w:rsidR="009821B2" w:rsidRDefault="009821B2" w:rsidP="009821B2">
      <w:pPr>
        <w:spacing w:after="0" w:line="360" w:lineRule="auto"/>
        <w:jc w:val="both"/>
      </w:pPr>
      <w:r>
        <w:t xml:space="preserve">Der IO-Link Wireless </w:t>
      </w:r>
      <w:r w:rsidR="001A0A3F" w:rsidRPr="005C34E3">
        <w:t>Entwickler</w:t>
      </w:r>
      <w:r w:rsidR="005C34E3">
        <w:t>-</w:t>
      </w:r>
      <w:r>
        <w:t>Workshop richtet sich sowohl an Entwickler und Technologen als au</w:t>
      </w:r>
      <w:r w:rsidR="00F652D8">
        <w:t>ch an Produktmanager von Geräteh</w:t>
      </w:r>
      <w:r>
        <w:t xml:space="preserve">erstellern. Die Teilnehmer erfahren zum einen die Möglichkeiten für eine einfache und schnelle Integration von IO-Link Wireless in Devices, bekommen aber auch die Grundlagen von IO-Link Wireless vermittelt. Die Teilnehmer </w:t>
      </w:r>
      <w:r w:rsidR="00BC48D5">
        <w:t>lernen</w:t>
      </w:r>
      <w:r>
        <w:t xml:space="preserve"> Mechanismen und Details zur kabellosen Kommunikation</w:t>
      </w:r>
      <w:r w:rsidR="00BC48D5">
        <w:t xml:space="preserve"> kennen</w:t>
      </w:r>
      <w:r>
        <w:t>. Ziel des Workshops ist es</w:t>
      </w:r>
      <w:r w:rsidR="0037351A">
        <w:t>,</w:t>
      </w:r>
      <w:r>
        <w:t xml:space="preserve"> einen umfassenden Überblick</w:t>
      </w:r>
      <w:r w:rsidR="008C392B">
        <w:t xml:space="preserve"> über die IO-Link Wireless-</w:t>
      </w:r>
      <w:r>
        <w:t>Technologie an Gerätehersteller zu vermitteln. Das Zusammenspiel der verschiedenen Komponenten (Master, Base-Station, Device, Engineering, PLC) als auch die Handhabung und Konfiguration dieser Kom</w:t>
      </w:r>
      <w:r w:rsidR="008C392B">
        <w:t>ponenten wird anhand eines Live-</w:t>
      </w:r>
      <w:r>
        <w:t xml:space="preserve">Demonstrators dargestellt. </w:t>
      </w:r>
    </w:p>
    <w:p w:rsidR="009821B2" w:rsidRDefault="009821B2" w:rsidP="009821B2">
      <w:pPr>
        <w:spacing w:after="0" w:line="360" w:lineRule="auto"/>
        <w:jc w:val="both"/>
      </w:pPr>
    </w:p>
    <w:p w:rsidR="000872FF" w:rsidRDefault="00BC48D5" w:rsidP="009821B2">
      <w:pPr>
        <w:spacing w:after="0" w:line="360" w:lineRule="auto"/>
        <w:jc w:val="both"/>
      </w:pPr>
      <w:r>
        <w:t xml:space="preserve">Die Teilnahmegebühr für diesen zweitätigen Workshop beträgt 190 €. Weitere Informationen und Anmeldung unter: </w:t>
      </w:r>
      <w:hyperlink r:id="rId10" w:history="1">
        <w:r w:rsidRPr="005E026F">
          <w:rPr>
            <w:rStyle w:val="Hyperlink"/>
          </w:rPr>
          <w:t>www.io-link.com/wireless_workshop</w:t>
        </w:r>
      </w:hyperlink>
    </w:p>
    <w:p w:rsidR="000872FF" w:rsidRPr="00E74C76" w:rsidRDefault="000872FF" w:rsidP="000872FF">
      <w:pPr>
        <w:spacing w:after="0" w:line="360" w:lineRule="auto"/>
        <w:jc w:val="both"/>
      </w:pPr>
    </w:p>
    <w:p w:rsidR="000872FF" w:rsidRDefault="000872FF" w:rsidP="000872FF">
      <w:pPr>
        <w:spacing w:after="0" w:line="360" w:lineRule="auto"/>
        <w:jc w:val="center"/>
      </w:pPr>
      <w:r w:rsidRPr="00E74C76">
        <w:t>***</w:t>
      </w:r>
    </w:p>
    <w:p w:rsidR="00172C87" w:rsidRPr="00E74C76" w:rsidRDefault="00172C87" w:rsidP="00172C87">
      <w:pPr>
        <w:spacing w:after="0" w:line="360" w:lineRule="auto"/>
      </w:pPr>
      <w:r>
        <w:rPr>
          <w:b/>
        </w:rPr>
        <w:t xml:space="preserve">Grafik: </w:t>
      </w:r>
    </w:p>
    <w:p w:rsidR="00172C87" w:rsidRDefault="00172C87" w:rsidP="000872FF">
      <w:pPr>
        <w:spacing w:line="360" w:lineRule="auto"/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4631267" cy="1736725"/>
            <wp:effectExtent l="0" t="0" r="0" b="0"/>
            <wp:docPr id="3" name="Grafik 3" descr="C:\Users\weber.PNONG\AppData\Local\Microsoft\Windows\INetCache\Content.Word\Banner_wireless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er.PNONG\AppData\Local\Microsoft\Windows\INetCache\Content.Word\Banner_wireless_300dp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70" cy="17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87" w:rsidRDefault="00172C87" w:rsidP="000872FF">
      <w:pPr>
        <w:spacing w:line="360" w:lineRule="auto"/>
        <w:rPr>
          <w:b/>
        </w:rPr>
      </w:pPr>
    </w:p>
    <w:p w:rsidR="00172C87" w:rsidRDefault="00172C87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0872FF" w:rsidRPr="00663C04" w:rsidRDefault="000872FF" w:rsidP="000872FF">
      <w:pPr>
        <w:spacing w:line="360" w:lineRule="auto"/>
        <w:rPr>
          <w:b/>
        </w:rPr>
      </w:pPr>
      <w:r w:rsidRPr="00663C04">
        <w:rPr>
          <w:b/>
        </w:rPr>
        <w:lastRenderedPageBreak/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:rsidR="00171F79" w:rsidRDefault="00171F79" w:rsidP="000872FF">
      <w:pPr>
        <w:spacing w:after="0" w:line="360" w:lineRule="auto"/>
      </w:pPr>
      <w:r>
        <w:t>PI (PROFIBUS &amp; PROFINET International)</w:t>
      </w:r>
    </w:p>
    <w:p w:rsidR="000872FF" w:rsidRPr="00663C04" w:rsidRDefault="000872FF" w:rsidP="000872FF">
      <w:pPr>
        <w:spacing w:after="0" w:line="360" w:lineRule="auto"/>
      </w:pPr>
      <w:r w:rsidRPr="00663C04">
        <w:t>PROFI</w:t>
      </w:r>
      <w:r w:rsidR="00171F79">
        <w:t>BUS Nutzerorganisation e. V.</w:t>
      </w:r>
    </w:p>
    <w:p w:rsidR="000872FF" w:rsidRPr="00663C04" w:rsidRDefault="000872FF" w:rsidP="000872FF">
      <w:pPr>
        <w:spacing w:after="0" w:line="360" w:lineRule="auto"/>
      </w:pPr>
      <w:smartTag w:uri="urn:schemas-microsoft-com:office:smarttags" w:element="PersonName">
        <w:r w:rsidRPr="00663C04">
          <w:t>Barbara Weber</w:t>
        </w:r>
      </w:smartTag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:rsidR="000872FF" w:rsidRPr="00663C04" w:rsidRDefault="000872FF" w:rsidP="000872FF">
      <w:pPr>
        <w:spacing w:after="0" w:line="360" w:lineRule="auto"/>
      </w:pPr>
      <w:r w:rsidRPr="00663C04">
        <w:t>Tel.: 07 21 /96 58 - 5 49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Fax: 07 21 / 96 58 - 5 89</w:t>
      </w:r>
    </w:p>
    <w:p w:rsidR="000872FF" w:rsidRPr="00663C04" w:rsidRDefault="000872FF" w:rsidP="000872FF">
      <w:pPr>
        <w:spacing w:after="0" w:line="360" w:lineRule="auto"/>
      </w:pPr>
      <w:r w:rsidRPr="00663C04">
        <w:t>Barbara.Weber@profibus.com</w:t>
      </w:r>
    </w:p>
    <w:p w:rsidR="000872FF" w:rsidRPr="00663C04" w:rsidRDefault="00C55727" w:rsidP="000872FF">
      <w:pPr>
        <w:spacing w:after="0" w:line="360" w:lineRule="auto"/>
      </w:pPr>
      <w:hyperlink r:id="rId12" w:history="1">
        <w:r w:rsidR="000872FF" w:rsidRPr="00663C04">
          <w:rPr>
            <w:rStyle w:val="Hyperlink"/>
          </w:rPr>
          <w:t>http://www.PROFIBUS.com</w:t>
        </w:r>
      </w:hyperlink>
    </w:p>
    <w:p w:rsidR="000872FF" w:rsidRPr="00663C04" w:rsidRDefault="000872FF" w:rsidP="000872FF">
      <w:pPr>
        <w:spacing w:after="0" w:line="360" w:lineRule="auto"/>
        <w:rPr>
          <w:rFonts w:ascii="Arial" w:hAnsi="Arial" w:cs="Arial"/>
        </w:rPr>
      </w:pPr>
      <w:r w:rsidRPr="00663C04">
        <w:br/>
      </w:r>
      <w:r w:rsidR="00677EEE">
        <w:t>D</w:t>
      </w:r>
      <w:r w:rsidRPr="00663C04">
        <w:t>iese</w:t>
      </w:r>
      <w:bookmarkStart w:id="0" w:name="_GoBack"/>
      <w:bookmarkEnd w:id="0"/>
      <w:r w:rsidRPr="00663C04">
        <w:t xml:space="preserve"> Pressemitteilung liegt unter </w:t>
      </w:r>
      <w:hyperlink r:id="rId13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p w:rsidR="00C830D7" w:rsidRPr="00F95002" w:rsidRDefault="00C830D7" w:rsidP="000872FF">
      <w:pPr>
        <w:pStyle w:val="Lauftext"/>
        <w:jc w:val="left"/>
      </w:pPr>
    </w:p>
    <w:sectPr w:rsidR="00C830D7" w:rsidRPr="00F95002" w:rsidSect="001D723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06D" w:rsidRDefault="00B5306D" w:rsidP="00FF4B6C">
      <w:pPr>
        <w:spacing w:after="0" w:line="240" w:lineRule="auto"/>
      </w:pPr>
      <w:r>
        <w:separator/>
      </w:r>
    </w:p>
  </w:endnote>
  <w:endnote w:type="continuationSeparator" w:id="0">
    <w:p w:rsidR="00B5306D" w:rsidRDefault="00B5306D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C55727">
      <w:rPr>
        <w:noProof/>
      </w:rPr>
      <w:t>3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C55727">
      <w:rPr>
        <w:noProof/>
      </w:rPr>
      <w:t>3</w:t>
    </w:r>
    <w:r w:rsidRPr="00E27060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96 58 590 • Fax :+49 721 96 58 589 • Mail: info@profibus.com</w:t>
    </w:r>
  </w:p>
  <w:p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Schneider, (Vorsitzender) • Prof. Dr. Frithjof Klasen • </w:t>
    </w:r>
    <w:r w:rsidR="00ED010D">
      <w:rPr>
        <w:rFonts w:ascii="Arial" w:hAnsi="Arial" w:cs="Arial"/>
        <w:color w:val="5B5D6B"/>
        <w:sz w:val="14"/>
        <w:szCs w:val="14"/>
      </w:rPr>
      <w:t xml:space="preserve">Dr. Jörg </w:t>
    </w:r>
    <w:proofErr w:type="spellStart"/>
    <w:r w:rsidR="00ED010D">
      <w:rPr>
        <w:rFonts w:ascii="Arial" w:hAnsi="Arial" w:cs="Arial"/>
        <w:color w:val="5B5D6B"/>
        <w:sz w:val="14"/>
        <w:szCs w:val="14"/>
      </w:rPr>
      <w:t>Hähniche</w:t>
    </w:r>
    <w:proofErr w:type="spellEnd"/>
    <w:r w:rsidRPr="00A30A07">
      <w:rPr>
        <w:rFonts w:ascii="Arial" w:hAnsi="Arial" w:cs="Arial"/>
        <w:color w:val="5B5D6B"/>
        <w:sz w:val="14"/>
        <w:szCs w:val="14"/>
      </w:rPr>
      <w:t xml:space="preserve"> • </w:t>
    </w:r>
    <w:r w:rsidR="00914E96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06D" w:rsidRDefault="00B5306D" w:rsidP="00FF4B6C">
      <w:pPr>
        <w:spacing w:after="0" w:line="240" w:lineRule="auto"/>
      </w:pPr>
      <w:r>
        <w:separator/>
      </w:r>
    </w:p>
  </w:footnote>
  <w:footnote w:type="continuationSeparator" w:id="0">
    <w:p w:rsidR="00B5306D" w:rsidRDefault="00B5306D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F95002" w:rsidRDefault="00D8738F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30E783A0" wp14:editId="3CB15E87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9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82" w:rsidRPr="00580BBB" w:rsidRDefault="006E38E0" w:rsidP="000872FF">
    <w:pPr>
      <w:pStyle w:val="Lauftext"/>
      <w:spacing w:line="240" w:lineRule="auto"/>
      <w:jc w:val="lef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2DCE68" wp14:editId="7A546503">
              <wp:simplePos x="0" y="0"/>
              <wp:positionH relativeFrom="column">
                <wp:posOffset>4385310</wp:posOffset>
              </wp:positionH>
              <wp:positionV relativeFrom="paragraph">
                <wp:posOffset>-504825</wp:posOffset>
              </wp:positionV>
              <wp:extent cx="2374265" cy="1403985"/>
              <wp:effectExtent l="0" t="0" r="127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0209" w:rsidRDefault="006E38E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A526E34" wp14:editId="275AA06D">
                                <wp:extent cx="1543050" cy="297562"/>
                                <wp:effectExtent l="0" t="0" r="0" b="762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O-Link-Logo_2010_1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40270" cy="2970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45.3pt;margin-top:-39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" stroked="f">
              <v:textbox style="mso-fit-shape-to-text:t">
                <w:txbxContent>
                  <w:p w:rsidR="00B80209" w:rsidRDefault="006E38E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A526E34" wp14:editId="275AA06D">
                          <wp:extent cx="1543050" cy="297562"/>
                          <wp:effectExtent l="0" t="0" r="0" b="762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O-Link-Logo_2010_1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0270" cy="2970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80209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5A08863" wp14:editId="2A9D28AA">
          <wp:simplePos x="0" y="0"/>
          <wp:positionH relativeFrom="page">
            <wp:posOffset>5413375</wp:posOffset>
          </wp:positionH>
          <wp:positionV relativeFrom="page">
            <wp:posOffset>603250</wp:posOffset>
          </wp:positionV>
          <wp:extent cx="1581150" cy="647700"/>
          <wp:effectExtent l="0" t="0" r="0" b="0"/>
          <wp:wrapNone/>
          <wp:docPr id="10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alt="letter.jpg" style="width:7.5pt;height:4.5pt;visibility:visible" o:bullet="t">
        <v:imagedata r:id="rId1" o:title="letter"/>
      </v:shape>
    </w:pict>
  </w:numPicBullet>
  <w:numPicBullet w:numPicBulletId="1">
    <w:pict>
      <v:shape id="_x0000_i1124" type="#_x0000_t75" alt="phone.jpg" style="width:10.5pt;height:7.5pt;visibility:visible" o:bullet="t">
        <v:imagedata r:id="rId2" o:title="phone"/>
      </v:shape>
    </w:pict>
  </w:numPicBullet>
  <w:numPicBullet w:numPicBulletId="2">
    <w:pict>
      <v:shape id="_x0000_i1125" type="#_x0000_t75" style="width:10.5pt;height:7.5pt" o:bullet="t">
        <v:imagedata r:id="rId3" o:title="Brief_Phone"/>
      </v:shape>
    </w:pict>
  </w:numPicBullet>
  <w:abstractNum w:abstractNumId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1B2"/>
    <w:rsid w:val="00030369"/>
    <w:rsid w:val="00054323"/>
    <w:rsid w:val="000603F6"/>
    <w:rsid w:val="000872FF"/>
    <w:rsid w:val="000920E3"/>
    <w:rsid w:val="00105882"/>
    <w:rsid w:val="00153965"/>
    <w:rsid w:val="00171F79"/>
    <w:rsid w:val="00172C87"/>
    <w:rsid w:val="00176137"/>
    <w:rsid w:val="001A0A3F"/>
    <w:rsid w:val="001A2B2F"/>
    <w:rsid w:val="001C72B2"/>
    <w:rsid w:val="001D58B8"/>
    <w:rsid w:val="001D7239"/>
    <w:rsid w:val="00226748"/>
    <w:rsid w:val="002C3FAF"/>
    <w:rsid w:val="002E6D3C"/>
    <w:rsid w:val="0037351A"/>
    <w:rsid w:val="003F03EE"/>
    <w:rsid w:val="003F73DA"/>
    <w:rsid w:val="0044059F"/>
    <w:rsid w:val="0046576F"/>
    <w:rsid w:val="0046660B"/>
    <w:rsid w:val="004A0D45"/>
    <w:rsid w:val="004E370F"/>
    <w:rsid w:val="004E5E1D"/>
    <w:rsid w:val="004F1B5F"/>
    <w:rsid w:val="004F5638"/>
    <w:rsid w:val="00505185"/>
    <w:rsid w:val="0054169F"/>
    <w:rsid w:val="005803C9"/>
    <w:rsid w:val="00580BBB"/>
    <w:rsid w:val="005C34E3"/>
    <w:rsid w:val="005D101A"/>
    <w:rsid w:val="0060395E"/>
    <w:rsid w:val="006659D0"/>
    <w:rsid w:val="00677EEE"/>
    <w:rsid w:val="00685610"/>
    <w:rsid w:val="006960BD"/>
    <w:rsid w:val="006A687E"/>
    <w:rsid w:val="006E38E0"/>
    <w:rsid w:val="00705B59"/>
    <w:rsid w:val="0074000F"/>
    <w:rsid w:val="0076096C"/>
    <w:rsid w:val="0079369F"/>
    <w:rsid w:val="007C2CC2"/>
    <w:rsid w:val="007E7FD6"/>
    <w:rsid w:val="00821D90"/>
    <w:rsid w:val="0084592B"/>
    <w:rsid w:val="008554C9"/>
    <w:rsid w:val="00857653"/>
    <w:rsid w:val="008C392B"/>
    <w:rsid w:val="00911195"/>
    <w:rsid w:val="00914E96"/>
    <w:rsid w:val="0092238F"/>
    <w:rsid w:val="009223C9"/>
    <w:rsid w:val="009257D2"/>
    <w:rsid w:val="00932302"/>
    <w:rsid w:val="00932E5F"/>
    <w:rsid w:val="00962D44"/>
    <w:rsid w:val="009716B1"/>
    <w:rsid w:val="009751F6"/>
    <w:rsid w:val="009821B2"/>
    <w:rsid w:val="009E5CC4"/>
    <w:rsid w:val="00A30A07"/>
    <w:rsid w:val="00B359C4"/>
    <w:rsid w:val="00B5306D"/>
    <w:rsid w:val="00B80209"/>
    <w:rsid w:val="00BC48D5"/>
    <w:rsid w:val="00C55727"/>
    <w:rsid w:val="00C830D7"/>
    <w:rsid w:val="00CC5971"/>
    <w:rsid w:val="00CF2E1A"/>
    <w:rsid w:val="00D72CDB"/>
    <w:rsid w:val="00D8738F"/>
    <w:rsid w:val="00DA60E9"/>
    <w:rsid w:val="00E24983"/>
    <w:rsid w:val="00E27060"/>
    <w:rsid w:val="00E4072C"/>
    <w:rsid w:val="00E52794"/>
    <w:rsid w:val="00E74C76"/>
    <w:rsid w:val="00E8535D"/>
    <w:rsid w:val="00EA1EBC"/>
    <w:rsid w:val="00EC1EB3"/>
    <w:rsid w:val="00EC4B7C"/>
    <w:rsid w:val="00ED010D"/>
    <w:rsid w:val="00ED6292"/>
    <w:rsid w:val="00F554B6"/>
    <w:rsid w:val="00F652D8"/>
    <w:rsid w:val="00F8399F"/>
    <w:rsid w:val="00F95002"/>
    <w:rsid w:val="00FD6799"/>
    <w:rsid w:val="00FF4B6C"/>
    <w:rsid w:val="00FF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C48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C48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rofibus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OFIBUS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o-link.com/wireless_worksho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0.jpg"/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AppData\Roaming\Microsoft\Templates\Presse_IO_Link_d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Presse_IO_Link_dt.dotx</Template>
  <TotalTime>0</TotalTime>
  <Pages>3</Pages>
  <Words>448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>Balluff GmbH</Company>
  <LinksUpToDate>false</LinksUpToDate>
  <CharactersWithSpaces>3266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Barbara Weber</cp:lastModifiedBy>
  <cp:revision>16</cp:revision>
  <cp:lastPrinted>2018-04-20T07:42:00Z</cp:lastPrinted>
  <dcterms:created xsi:type="dcterms:W3CDTF">2018-04-04T09:44:00Z</dcterms:created>
  <dcterms:modified xsi:type="dcterms:W3CDTF">2018-04-20T07:42:00Z</dcterms:modified>
</cp:coreProperties>
</file>