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C1C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099FF72C" w14:textId="77777777"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C110655" wp14:editId="642CE349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B87FB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527C5F1B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08596E1F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69E25EEB" w14:textId="77777777"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59A59B4" wp14:editId="2D7019C5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2C605E66" w14:textId="77777777"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106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005B87FB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527C5F1B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08596E1F" w14:textId="77777777"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69E25EEB" w14:textId="77777777"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59A59B4" wp14:editId="2D7019C5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2C605E66" w14:textId="77777777"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58DA05DC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3F1FAF93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3D9F6E66" w14:textId="3C8D5261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  <w:r w:rsidR="007100EB">
        <w:rPr>
          <w:rFonts w:ascii="Myriad Pro" w:hAnsi="Myriad Pro" w:cs="Arial"/>
          <w:b/>
          <w:color w:val="auto"/>
          <w:sz w:val="22"/>
          <w:szCs w:val="22"/>
          <w:lang w:val="pt-BR"/>
        </w:rPr>
        <w:br/>
      </w:r>
    </w:p>
    <w:p w14:paraId="285B0A49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47A65415" w14:textId="0F176AAF" w:rsidR="004E3AD6" w:rsidRPr="007100EB" w:rsidRDefault="00D16557" w:rsidP="004C673D">
      <w:pPr>
        <w:pStyle w:val="berschrift1"/>
        <w:rPr>
          <w:lang w:val="pt-BR"/>
        </w:rPr>
      </w:pPr>
      <w:r w:rsidRPr="007100EB">
        <w:rPr>
          <w:lang w:val="pt-BR"/>
        </w:rPr>
        <w:t>Mehr als 100</w:t>
      </w:r>
      <w:r w:rsidR="003F63F5" w:rsidRPr="007100EB">
        <w:rPr>
          <w:lang w:val="pt-BR"/>
        </w:rPr>
        <w:t xml:space="preserve"> Millionen </w:t>
      </w:r>
      <w:r w:rsidRPr="007100EB">
        <w:rPr>
          <w:lang w:val="pt-BR"/>
        </w:rPr>
        <w:t xml:space="preserve">PROFIBUS- und </w:t>
      </w:r>
      <w:r w:rsidR="008C202B" w:rsidRPr="007100EB">
        <w:rPr>
          <w:lang w:val="pt-BR"/>
        </w:rPr>
        <w:t>PROFINET</w:t>
      </w:r>
      <w:r w:rsidR="003F63F5" w:rsidRPr="007100EB">
        <w:rPr>
          <w:lang w:val="pt-BR"/>
        </w:rPr>
        <w:t>-Geräte im Einsatz</w:t>
      </w:r>
    </w:p>
    <w:p w14:paraId="09058889" w14:textId="77777777"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14:paraId="3453B7B4" w14:textId="244DEF2C" w:rsidR="008C202B" w:rsidRDefault="004D00E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b/>
          <w:sz w:val="22"/>
          <w:szCs w:val="22"/>
        </w:rPr>
        <w:t>Karlsruhe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– </w:t>
      </w:r>
      <w:r w:rsidR="009A4E0B">
        <w:rPr>
          <w:rFonts w:ascii="Myriad Pro" w:eastAsia="Calibri" w:hAnsi="Myriad Pro"/>
          <w:b/>
          <w:sz w:val="22"/>
          <w:szCs w:val="22"/>
        </w:rPr>
        <w:t>03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. </w:t>
      </w:r>
      <w:r w:rsidR="009A4E0B">
        <w:rPr>
          <w:rFonts w:ascii="Myriad Pro" w:eastAsia="Calibri" w:hAnsi="Myriad Pro"/>
          <w:b/>
          <w:sz w:val="22"/>
          <w:szCs w:val="22"/>
        </w:rPr>
        <w:t>Mai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20</w:t>
      </w:r>
      <w:r w:rsidR="008C202B">
        <w:rPr>
          <w:rFonts w:ascii="Myriad Pro" w:eastAsia="Calibri" w:hAnsi="Myriad Pro"/>
          <w:b/>
          <w:sz w:val="22"/>
          <w:szCs w:val="22"/>
        </w:rPr>
        <w:t>2</w:t>
      </w:r>
      <w:r w:rsidR="003F63F5">
        <w:rPr>
          <w:rFonts w:ascii="Myriad Pro" w:eastAsia="Calibri" w:hAnsi="Myriad Pro"/>
          <w:b/>
          <w:sz w:val="22"/>
          <w:szCs w:val="22"/>
        </w:rPr>
        <w:t>1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3F63F5" w:rsidRPr="007100EB">
        <w:rPr>
          <w:rFonts w:ascii="Myriad Pro" w:eastAsia="Calibri" w:hAnsi="Myriad Pro"/>
          <w:sz w:val="22"/>
          <w:szCs w:val="22"/>
        </w:rPr>
        <w:t xml:space="preserve">Trotz der </w:t>
      </w:r>
      <w:r w:rsidR="00D16557" w:rsidRPr="007100EB">
        <w:rPr>
          <w:rFonts w:ascii="Myriad Pro" w:eastAsia="Calibri" w:hAnsi="Myriad Pro"/>
          <w:sz w:val="22"/>
          <w:szCs w:val="22"/>
        </w:rPr>
        <w:t xml:space="preserve">pandemie-bedingten </w:t>
      </w:r>
      <w:r w:rsidR="00F2443C" w:rsidRPr="007100EB">
        <w:rPr>
          <w:rFonts w:ascii="Myriad Pro" w:eastAsia="Calibri" w:hAnsi="Myriad Pro"/>
          <w:sz w:val="22"/>
          <w:szCs w:val="22"/>
        </w:rPr>
        <w:t>Herausforderungen</w:t>
      </w:r>
      <w:r w:rsidR="006B6095" w:rsidRPr="007100EB">
        <w:rPr>
          <w:rFonts w:ascii="Myriad Pro" w:eastAsia="Calibri" w:hAnsi="Myriad Pro"/>
          <w:sz w:val="22"/>
          <w:szCs w:val="22"/>
        </w:rPr>
        <w:t xml:space="preserve"> </w:t>
      </w:r>
      <w:r w:rsidR="00D16557" w:rsidRPr="007100EB">
        <w:rPr>
          <w:rFonts w:ascii="Myriad Pro" w:eastAsia="Calibri" w:hAnsi="Myriad Pro"/>
          <w:sz w:val="22"/>
          <w:szCs w:val="22"/>
        </w:rPr>
        <w:t xml:space="preserve">sind die Produkte mit Technologien </w:t>
      </w:r>
      <w:r w:rsidR="008C202B">
        <w:rPr>
          <w:rFonts w:ascii="Myriad Pro" w:eastAsia="Calibri" w:hAnsi="Myriad Pro"/>
          <w:sz w:val="22"/>
          <w:szCs w:val="22"/>
        </w:rPr>
        <w:t>von</w:t>
      </w:r>
      <w:r w:rsidR="0004447E">
        <w:rPr>
          <w:rFonts w:ascii="Myriad Pro" w:eastAsia="Calibri" w:hAnsi="Myriad Pro"/>
          <w:sz w:val="22"/>
          <w:szCs w:val="22"/>
        </w:rPr>
        <w:t xml:space="preserve"> </w:t>
      </w:r>
      <w:r w:rsidR="0004447E" w:rsidRPr="004C673D">
        <w:rPr>
          <w:rFonts w:ascii="Myriad Pro" w:eastAsia="Calibri" w:hAnsi="Myriad Pro"/>
          <w:sz w:val="22"/>
          <w:szCs w:val="22"/>
        </w:rPr>
        <w:t xml:space="preserve">PROFIBUS&amp; PROFINET International (PI) </w:t>
      </w:r>
      <w:r w:rsidR="00785016">
        <w:rPr>
          <w:rFonts w:ascii="Myriad Pro" w:eastAsia="Calibri" w:hAnsi="Myriad Pro"/>
          <w:sz w:val="22"/>
          <w:szCs w:val="22"/>
        </w:rPr>
        <w:t>durch Anwender</w:t>
      </w:r>
      <w:r w:rsidR="00D16557">
        <w:rPr>
          <w:rFonts w:ascii="Myriad Pro" w:eastAsia="Calibri" w:hAnsi="Myriad Pro"/>
          <w:sz w:val="22"/>
          <w:szCs w:val="22"/>
        </w:rPr>
        <w:t xml:space="preserve"> </w:t>
      </w:r>
      <w:r w:rsidR="008C202B">
        <w:rPr>
          <w:rFonts w:ascii="Myriad Pro" w:eastAsia="Calibri" w:hAnsi="Myriad Pro"/>
          <w:sz w:val="22"/>
          <w:szCs w:val="22"/>
        </w:rPr>
        <w:t>sehr gut an</w:t>
      </w:r>
      <w:r w:rsidR="00D16557">
        <w:rPr>
          <w:rFonts w:ascii="Myriad Pro" w:eastAsia="Calibri" w:hAnsi="Myriad Pro"/>
          <w:sz w:val="22"/>
          <w:szCs w:val="22"/>
        </w:rPr>
        <w:t>genommen worden</w:t>
      </w:r>
      <w:r w:rsidR="008C202B">
        <w:rPr>
          <w:rFonts w:ascii="Myriad Pro" w:eastAsia="Calibri" w:hAnsi="Myriad Pro"/>
          <w:sz w:val="22"/>
          <w:szCs w:val="22"/>
        </w:rPr>
        <w:t xml:space="preserve">. </w:t>
      </w:r>
      <w:r w:rsidR="00D16557" w:rsidRPr="00D16557">
        <w:rPr>
          <w:rFonts w:ascii="Myriad Pro" w:eastAsia="Calibri" w:hAnsi="Myriad Pro"/>
          <w:sz w:val="22"/>
          <w:szCs w:val="22"/>
        </w:rPr>
        <w:t xml:space="preserve">Die Gesamtzahl der </w:t>
      </w:r>
      <w:r w:rsidR="00D16557">
        <w:rPr>
          <w:rFonts w:ascii="Myriad Pro" w:eastAsia="Calibri" w:hAnsi="Myriad Pro"/>
          <w:sz w:val="22"/>
          <w:szCs w:val="22"/>
        </w:rPr>
        <w:t xml:space="preserve">in Anlagen installierten </w:t>
      </w:r>
      <w:r w:rsidR="00D16557" w:rsidRPr="00D16557">
        <w:rPr>
          <w:rFonts w:ascii="Myriad Pro" w:eastAsia="Calibri" w:hAnsi="Myriad Pro"/>
          <w:sz w:val="22"/>
          <w:szCs w:val="22"/>
        </w:rPr>
        <w:t>PROFIBUS</w:t>
      </w:r>
      <w:r w:rsidR="00F2443C">
        <w:rPr>
          <w:rFonts w:ascii="Myriad Pro" w:eastAsia="Calibri" w:hAnsi="Myriad Pro"/>
          <w:sz w:val="22"/>
          <w:szCs w:val="22"/>
        </w:rPr>
        <w:t>-</w:t>
      </w:r>
      <w:r w:rsidR="00D16557" w:rsidRPr="00D16557">
        <w:rPr>
          <w:rFonts w:ascii="Myriad Pro" w:eastAsia="Calibri" w:hAnsi="Myriad Pro"/>
          <w:sz w:val="22"/>
          <w:szCs w:val="22"/>
        </w:rPr>
        <w:t xml:space="preserve"> und PROFINET</w:t>
      </w:r>
      <w:r w:rsidR="00F2443C">
        <w:rPr>
          <w:rFonts w:ascii="Myriad Pro" w:eastAsia="Calibri" w:hAnsi="Myriad Pro"/>
          <w:sz w:val="22"/>
          <w:szCs w:val="22"/>
        </w:rPr>
        <w:t>-</w:t>
      </w:r>
      <w:r w:rsidR="00D16557" w:rsidRPr="00D16557">
        <w:rPr>
          <w:rFonts w:ascii="Myriad Pro" w:eastAsia="Calibri" w:hAnsi="Myriad Pro"/>
          <w:sz w:val="22"/>
          <w:szCs w:val="22"/>
        </w:rPr>
        <w:t xml:space="preserve">Produkte hat </w:t>
      </w:r>
      <w:r w:rsidR="00785016">
        <w:rPr>
          <w:rFonts w:ascii="Myriad Pro" w:eastAsia="Calibri" w:hAnsi="Myriad Pro"/>
          <w:sz w:val="22"/>
          <w:szCs w:val="22"/>
        </w:rPr>
        <w:t xml:space="preserve">mit </w:t>
      </w:r>
      <w:r w:rsidR="00785016" w:rsidRPr="00D16557">
        <w:rPr>
          <w:rFonts w:ascii="Myriad Pro" w:eastAsia="Calibri" w:hAnsi="Myriad Pro"/>
          <w:sz w:val="22"/>
          <w:szCs w:val="22"/>
        </w:rPr>
        <w:t>10</w:t>
      </w:r>
      <w:r w:rsidR="00785016">
        <w:rPr>
          <w:rFonts w:ascii="Myriad Pro" w:eastAsia="Calibri" w:hAnsi="Myriad Pro"/>
          <w:sz w:val="22"/>
          <w:szCs w:val="22"/>
        </w:rPr>
        <w:t>4 Mio.</w:t>
      </w:r>
      <w:r w:rsidR="00785016" w:rsidRPr="00D16557">
        <w:rPr>
          <w:rFonts w:ascii="Myriad Pro" w:eastAsia="Calibri" w:hAnsi="Myriad Pro"/>
          <w:sz w:val="22"/>
          <w:szCs w:val="22"/>
        </w:rPr>
        <w:t xml:space="preserve"> </w:t>
      </w:r>
      <w:r w:rsidR="00785016">
        <w:rPr>
          <w:rFonts w:ascii="Myriad Pro" w:eastAsia="Calibri" w:hAnsi="Myriad Pro"/>
          <w:sz w:val="22"/>
          <w:szCs w:val="22"/>
        </w:rPr>
        <w:t>eine beeindruckende Schwelle</w:t>
      </w:r>
      <w:r w:rsidR="00D16557" w:rsidRPr="00D16557">
        <w:rPr>
          <w:rFonts w:ascii="Myriad Pro" w:eastAsia="Calibri" w:hAnsi="Myriad Pro"/>
          <w:sz w:val="22"/>
          <w:szCs w:val="22"/>
        </w:rPr>
        <w:t xml:space="preserve"> überschritten</w:t>
      </w:r>
      <w:r w:rsidR="00D16557">
        <w:rPr>
          <w:rFonts w:ascii="Myriad Pro" w:eastAsia="Calibri" w:hAnsi="Myriad Pro"/>
          <w:sz w:val="22"/>
          <w:szCs w:val="22"/>
        </w:rPr>
        <w:t>.</w:t>
      </w:r>
      <w:r w:rsidR="00D16557" w:rsidDel="00D16557">
        <w:rPr>
          <w:rFonts w:ascii="Myriad Pro" w:eastAsia="Calibri" w:hAnsi="Myriad Pro"/>
          <w:sz w:val="22"/>
          <w:szCs w:val="22"/>
        </w:rPr>
        <w:t xml:space="preserve"> </w:t>
      </w:r>
      <w:r w:rsidR="00FC7086">
        <w:rPr>
          <w:rFonts w:ascii="Myriad Pro" w:eastAsia="Calibri" w:hAnsi="Myriad Pro"/>
          <w:sz w:val="22"/>
          <w:szCs w:val="22"/>
        </w:rPr>
        <w:t xml:space="preserve">PROFINET hat </w:t>
      </w:r>
      <w:r w:rsidR="00785016">
        <w:rPr>
          <w:rFonts w:ascii="Myriad Pro" w:eastAsia="Calibri" w:hAnsi="Myriad Pro"/>
          <w:sz w:val="22"/>
          <w:szCs w:val="22"/>
        </w:rPr>
        <w:t xml:space="preserve">hierbei </w:t>
      </w:r>
      <w:r w:rsidR="00FC7086">
        <w:rPr>
          <w:rFonts w:ascii="Myriad Pro" w:eastAsia="Calibri" w:hAnsi="Myriad Pro"/>
          <w:sz w:val="22"/>
          <w:szCs w:val="22"/>
        </w:rPr>
        <w:t>auf Jahressicht die bisher höchste Zahl von 7,3 Mio. in den Markt gebrachten Produkten erreicht</w:t>
      </w:r>
      <w:r w:rsidR="00504F31">
        <w:rPr>
          <w:rFonts w:ascii="Myriad Pro" w:eastAsia="Calibri" w:hAnsi="Myriad Pro"/>
          <w:sz w:val="22"/>
          <w:szCs w:val="22"/>
        </w:rPr>
        <w:t>. Die Gesamtzahl der installierten PROFINET-Geräte stieg gegenüber</w:t>
      </w:r>
      <w:r w:rsidR="00FC7086">
        <w:rPr>
          <w:rFonts w:ascii="Myriad Pro" w:eastAsia="Calibri" w:hAnsi="Myriad Pro"/>
          <w:sz w:val="22"/>
          <w:szCs w:val="22"/>
        </w:rPr>
        <w:t xml:space="preserve"> dem Vorjahreswert </w:t>
      </w:r>
      <w:r w:rsidR="00504F31">
        <w:rPr>
          <w:rFonts w:ascii="Myriad Pro" w:eastAsia="Calibri" w:hAnsi="Myriad Pro"/>
          <w:sz w:val="22"/>
          <w:szCs w:val="22"/>
        </w:rPr>
        <w:t>um mehr als 22</w:t>
      </w:r>
      <w:r w:rsidR="00F20BB6">
        <w:rPr>
          <w:rFonts w:ascii="Myriad Pro" w:eastAsia="Calibri" w:hAnsi="Myriad Pro"/>
          <w:sz w:val="22"/>
          <w:szCs w:val="22"/>
        </w:rPr>
        <w:t> </w:t>
      </w:r>
      <w:r w:rsidR="00504F31">
        <w:rPr>
          <w:rFonts w:ascii="Myriad Pro" w:eastAsia="Calibri" w:hAnsi="Myriad Pro"/>
          <w:sz w:val="22"/>
          <w:szCs w:val="22"/>
        </w:rPr>
        <w:t>% an</w:t>
      </w:r>
      <w:r w:rsidR="00F20BB6">
        <w:rPr>
          <w:rFonts w:ascii="Myriad Pro" w:eastAsia="Calibri" w:hAnsi="Myriad Pro"/>
          <w:sz w:val="22"/>
          <w:szCs w:val="22"/>
        </w:rPr>
        <w:t xml:space="preserve"> und</w:t>
      </w:r>
      <w:r w:rsidR="00A8318C">
        <w:rPr>
          <w:rFonts w:ascii="Myriad Pro" w:eastAsia="Calibri" w:hAnsi="Myriad Pro"/>
          <w:sz w:val="22"/>
          <w:szCs w:val="22"/>
        </w:rPr>
        <w:t xml:space="preserve"> hat den </w:t>
      </w:r>
      <w:r w:rsidR="006751CE">
        <w:rPr>
          <w:rFonts w:ascii="Myriad Pro" w:eastAsia="Calibri" w:hAnsi="Myriad Pro"/>
          <w:sz w:val="22"/>
          <w:szCs w:val="22"/>
        </w:rPr>
        <w:t>Gesamtw</w:t>
      </w:r>
      <w:r w:rsidR="00A8318C">
        <w:rPr>
          <w:rFonts w:ascii="Myriad Pro" w:eastAsia="Calibri" w:hAnsi="Myriad Pro"/>
          <w:sz w:val="22"/>
          <w:szCs w:val="22"/>
        </w:rPr>
        <w:t>ert von 40 Mio.</w:t>
      </w:r>
      <w:r w:rsidR="00F20BB6">
        <w:rPr>
          <w:rFonts w:ascii="Myriad Pro" w:eastAsia="Calibri" w:hAnsi="Myriad Pro"/>
          <w:sz w:val="22"/>
          <w:szCs w:val="22"/>
        </w:rPr>
        <w:t xml:space="preserve"> </w:t>
      </w:r>
      <w:r w:rsidR="006B6095">
        <w:rPr>
          <w:rFonts w:ascii="Myriad Pro" w:eastAsia="Calibri" w:hAnsi="Myriad Pro"/>
          <w:sz w:val="22"/>
          <w:szCs w:val="22"/>
        </w:rPr>
        <w:t>erreicht</w:t>
      </w:r>
      <w:r w:rsidR="006751CE">
        <w:rPr>
          <w:rFonts w:ascii="Myriad Pro" w:eastAsia="Calibri" w:hAnsi="Myriad Pro"/>
          <w:sz w:val="22"/>
          <w:szCs w:val="22"/>
        </w:rPr>
        <w:t>.</w:t>
      </w:r>
      <w:r w:rsidR="00A8318C">
        <w:rPr>
          <w:rFonts w:ascii="Myriad Pro" w:eastAsia="Calibri" w:hAnsi="Myriad Pro"/>
          <w:sz w:val="22"/>
          <w:szCs w:val="22"/>
        </w:rPr>
        <w:t xml:space="preserve"> </w:t>
      </w:r>
      <w:r w:rsidR="00FC7086">
        <w:rPr>
          <w:rFonts w:ascii="Myriad Pro" w:eastAsia="Calibri" w:hAnsi="Myriad Pro"/>
          <w:sz w:val="22"/>
          <w:szCs w:val="22"/>
        </w:rPr>
        <w:t xml:space="preserve">In 2020 wurden insgesamt 1,7 Mio. PROFIBUS-Geräte in den Markt gebracht, von denen </w:t>
      </w:r>
      <w:r w:rsidR="006751CE">
        <w:rPr>
          <w:rFonts w:ascii="Myriad Pro" w:eastAsia="Calibri" w:hAnsi="Myriad Pro"/>
          <w:sz w:val="22"/>
          <w:szCs w:val="22"/>
        </w:rPr>
        <w:t>0,</w:t>
      </w:r>
      <w:r w:rsidR="00FC7086">
        <w:rPr>
          <w:rFonts w:ascii="Myriad Pro" w:eastAsia="Calibri" w:hAnsi="Myriad Pro"/>
          <w:sz w:val="22"/>
          <w:szCs w:val="22"/>
        </w:rPr>
        <w:t>8</w:t>
      </w:r>
      <w:r w:rsidR="006751CE">
        <w:rPr>
          <w:rFonts w:ascii="Myriad Pro" w:eastAsia="Calibri" w:hAnsi="Myriad Pro"/>
          <w:sz w:val="22"/>
          <w:szCs w:val="22"/>
        </w:rPr>
        <w:t xml:space="preserve"> Mio. </w:t>
      </w:r>
      <w:r w:rsidR="00FC7086">
        <w:rPr>
          <w:rFonts w:ascii="Myriad Pro" w:eastAsia="Calibri" w:hAnsi="Myriad Pro"/>
          <w:sz w:val="22"/>
          <w:szCs w:val="22"/>
        </w:rPr>
        <w:t>in Anwendungen der Prozessindustrie gingen. Im Verlauf der letzten Jahre hat sich der Anteil der PROFIBUS-Produkte, die in proze</w:t>
      </w:r>
      <w:r w:rsidR="006751CE">
        <w:rPr>
          <w:rFonts w:ascii="Myriad Pro" w:eastAsia="Calibri" w:hAnsi="Myriad Pro"/>
          <w:sz w:val="22"/>
          <w:szCs w:val="22"/>
        </w:rPr>
        <w:t>s</w:t>
      </w:r>
      <w:r w:rsidR="00FC7086">
        <w:rPr>
          <w:rFonts w:ascii="Myriad Pro" w:eastAsia="Calibri" w:hAnsi="Myriad Pro"/>
          <w:sz w:val="22"/>
          <w:szCs w:val="22"/>
        </w:rPr>
        <w:t>stechnische</w:t>
      </w:r>
      <w:r w:rsidR="006751CE">
        <w:rPr>
          <w:rFonts w:ascii="Myriad Pro" w:eastAsia="Calibri" w:hAnsi="Myriad Pro"/>
          <w:sz w:val="22"/>
          <w:szCs w:val="22"/>
        </w:rPr>
        <w:t>n</w:t>
      </w:r>
      <w:r w:rsidR="00FC7086">
        <w:rPr>
          <w:rFonts w:ascii="Myriad Pro" w:eastAsia="Calibri" w:hAnsi="Myriad Pro"/>
          <w:sz w:val="22"/>
          <w:szCs w:val="22"/>
        </w:rPr>
        <w:t xml:space="preserve"> Anlagen verbaut wurden, kontinuierlich erhöht und es wird erwartet, dass im Folgejahr die Mehrzahl der </w:t>
      </w:r>
      <w:r w:rsidR="00DC5B6F">
        <w:rPr>
          <w:rFonts w:ascii="Myriad Pro" w:eastAsia="Calibri" w:hAnsi="Myriad Pro"/>
          <w:sz w:val="22"/>
          <w:szCs w:val="22"/>
        </w:rPr>
        <w:t>PROFIBUS-</w:t>
      </w:r>
      <w:r w:rsidR="00FC7086">
        <w:rPr>
          <w:rFonts w:ascii="Myriad Pro" w:eastAsia="Calibri" w:hAnsi="Myriad Pro"/>
          <w:sz w:val="22"/>
          <w:szCs w:val="22"/>
        </w:rPr>
        <w:t xml:space="preserve">Produkte </w:t>
      </w:r>
      <w:r w:rsidR="006751CE">
        <w:rPr>
          <w:rFonts w:ascii="Myriad Pro" w:eastAsia="Calibri" w:hAnsi="Myriad Pro"/>
          <w:sz w:val="22"/>
          <w:szCs w:val="22"/>
        </w:rPr>
        <w:t>für</w:t>
      </w:r>
      <w:r w:rsidR="00FC7086">
        <w:rPr>
          <w:rFonts w:ascii="Myriad Pro" w:eastAsia="Calibri" w:hAnsi="Myriad Pro"/>
          <w:sz w:val="22"/>
          <w:szCs w:val="22"/>
        </w:rPr>
        <w:t xml:space="preserve"> Anlagen der Prozessautomatisierung geliefert </w:t>
      </w:r>
      <w:r w:rsidR="00DC5B6F">
        <w:rPr>
          <w:rFonts w:ascii="Myriad Pro" w:eastAsia="Calibri" w:hAnsi="Myriad Pro"/>
          <w:sz w:val="22"/>
          <w:szCs w:val="22"/>
        </w:rPr>
        <w:t>wird</w:t>
      </w:r>
      <w:r w:rsidR="00FC7086">
        <w:rPr>
          <w:rFonts w:ascii="Myriad Pro" w:eastAsia="Calibri" w:hAnsi="Myriad Pro"/>
          <w:sz w:val="22"/>
          <w:szCs w:val="22"/>
        </w:rPr>
        <w:t xml:space="preserve">. </w:t>
      </w:r>
      <w:r w:rsidR="006B6095">
        <w:rPr>
          <w:rFonts w:ascii="Myriad Pro" w:eastAsia="Calibri" w:hAnsi="Myriad Pro"/>
          <w:sz w:val="22"/>
          <w:szCs w:val="22"/>
        </w:rPr>
        <w:t xml:space="preserve">In der Fertigungstechnik sind inzwischen </w:t>
      </w:r>
      <w:r w:rsidR="00504F31">
        <w:rPr>
          <w:rFonts w:ascii="Myriad Pro" w:eastAsia="Calibri" w:hAnsi="Myriad Pro"/>
          <w:sz w:val="22"/>
          <w:szCs w:val="22"/>
        </w:rPr>
        <w:t>ca.</w:t>
      </w:r>
      <w:r w:rsidR="006B6095">
        <w:rPr>
          <w:rFonts w:ascii="Myriad Pro" w:eastAsia="Calibri" w:hAnsi="Myriad Pro"/>
          <w:sz w:val="22"/>
          <w:szCs w:val="22"/>
        </w:rPr>
        <w:t xml:space="preserve"> viermal mehr Geräte mit PROFINET- als mit PROFIBUS-Schnittstelle ausgestattet.</w:t>
      </w:r>
    </w:p>
    <w:p w14:paraId="4C3939F9" w14:textId="77777777" w:rsidR="00F20BB6" w:rsidRDefault="00F20BB6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B1D287D" w14:textId="579E0614" w:rsidR="00B970E3" w:rsidRDefault="00DC5B6F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Bei IO-Link wurde</w:t>
      </w:r>
      <w:r w:rsidR="00B970E3">
        <w:rPr>
          <w:rFonts w:ascii="Myriad Pro" w:eastAsia="Calibri" w:hAnsi="Myriad Pro"/>
          <w:sz w:val="22"/>
          <w:szCs w:val="22"/>
        </w:rPr>
        <w:t xml:space="preserve"> in 20</w:t>
      </w:r>
      <w:r>
        <w:rPr>
          <w:rFonts w:ascii="Myriad Pro" w:eastAsia="Calibri" w:hAnsi="Myriad Pro"/>
          <w:sz w:val="22"/>
          <w:szCs w:val="22"/>
        </w:rPr>
        <w:t>20</w:t>
      </w:r>
      <w:r w:rsidR="00B970E3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mit 5 Mi</w:t>
      </w:r>
      <w:r w:rsidR="007100EB">
        <w:rPr>
          <w:rFonts w:ascii="Myriad Pro" w:eastAsia="Calibri" w:hAnsi="Myriad Pro"/>
          <w:sz w:val="22"/>
          <w:szCs w:val="22"/>
        </w:rPr>
        <w:t>llionen</w:t>
      </w:r>
      <w:r>
        <w:rPr>
          <w:rFonts w:ascii="Myriad Pro" w:eastAsia="Calibri" w:hAnsi="Myriad Pro"/>
          <w:sz w:val="22"/>
          <w:szCs w:val="22"/>
        </w:rPr>
        <w:t xml:space="preserve"> Geräten die bisher höchste Jahreszahl geliefert. </w:t>
      </w:r>
      <w:r w:rsidR="00960D2B" w:rsidRPr="00960D2B">
        <w:rPr>
          <w:rFonts w:ascii="Myriad Pro" w:eastAsia="Calibri" w:hAnsi="Myriad Pro"/>
          <w:sz w:val="22"/>
          <w:szCs w:val="22"/>
        </w:rPr>
        <w:t xml:space="preserve">IO-Link hat </w:t>
      </w:r>
      <w:r w:rsidR="007100EB">
        <w:rPr>
          <w:rFonts w:ascii="Myriad Pro" w:eastAsia="Calibri" w:hAnsi="Myriad Pro"/>
          <w:sz w:val="22"/>
          <w:szCs w:val="22"/>
        </w:rPr>
        <w:t xml:space="preserve">somit </w:t>
      </w:r>
      <w:r w:rsidR="00960D2B" w:rsidRPr="00960D2B">
        <w:rPr>
          <w:rFonts w:ascii="Myriad Pro" w:eastAsia="Calibri" w:hAnsi="Myriad Pro"/>
          <w:sz w:val="22"/>
          <w:szCs w:val="22"/>
        </w:rPr>
        <w:t xml:space="preserve">auch in schwierigen Zeiten eine Wachstumsrate von 31 % erreicht, was ein Beleg dafür ist, dass </w:t>
      </w:r>
      <w:r w:rsidR="007100EB">
        <w:rPr>
          <w:rFonts w:ascii="Myriad Pro" w:eastAsia="Calibri" w:hAnsi="Myriad Pro"/>
          <w:sz w:val="22"/>
          <w:szCs w:val="22"/>
        </w:rPr>
        <w:t>die Technologie</w:t>
      </w:r>
      <w:r w:rsidR="00960D2B" w:rsidRPr="00960D2B">
        <w:rPr>
          <w:rFonts w:ascii="Myriad Pro" w:eastAsia="Calibri" w:hAnsi="Myriad Pro"/>
          <w:sz w:val="22"/>
          <w:szCs w:val="22"/>
        </w:rPr>
        <w:t xml:space="preserve"> </w:t>
      </w:r>
      <w:r w:rsidR="007100EB" w:rsidRPr="00960D2B">
        <w:rPr>
          <w:rFonts w:ascii="Myriad Pro" w:eastAsia="Calibri" w:hAnsi="Myriad Pro"/>
          <w:sz w:val="22"/>
          <w:szCs w:val="22"/>
        </w:rPr>
        <w:t xml:space="preserve">fest </w:t>
      </w:r>
      <w:r w:rsidR="00960D2B" w:rsidRPr="00960D2B">
        <w:rPr>
          <w:rFonts w:ascii="Myriad Pro" w:eastAsia="Calibri" w:hAnsi="Myriad Pro"/>
          <w:sz w:val="22"/>
          <w:szCs w:val="22"/>
        </w:rPr>
        <w:t>in den Anwendungen verankert ist.</w:t>
      </w:r>
      <w:r w:rsidR="00C11350">
        <w:rPr>
          <w:rFonts w:ascii="Myriad Pro" w:eastAsia="Calibri" w:hAnsi="Myriad Pro"/>
          <w:sz w:val="22"/>
          <w:szCs w:val="22"/>
        </w:rPr>
        <w:t xml:space="preserve"> </w:t>
      </w:r>
      <w:r w:rsidR="00B970E3">
        <w:rPr>
          <w:rFonts w:ascii="Myriad Pro" w:eastAsia="Calibri" w:hAnsi="Myriad Pro"/>
          <w:sz w:val="22"/>
          <w:szCs w:val="22"/>
        </w:rPr>
        <w:t>Die Gesamtzahl der installierten IO-Link</w:t>
      </w:r>
      <w:r w:rsidR="00F2443C">
        <w:rPr>
          <w:rFonts w:ascii="Myriad Pro" w:eastAsia="Calibri" w:hAnsi="Myriad Pro"/>
          <w:sz w:val="22"/>
          <w:szCs w:val="22"/>
        </w:rPr>
        <w:t>-</w:t>
      </w:r>
      <w:r w:rsidR="00B970E3">
        <w:rPr>
          <w:rFonts w:ascii="Myriad Pro" w:eastAsia="Calibri" w:hAnsi="Myriad Pro"/>
          <w:sz w:val="22"/>
          <w:szCs w:val="22"/>
        </w:rPr>
        <w:t xml:space="preserve">Geräte beträgt jetzt mehr als </w:t>
      </w:r>
      <w:r w:rsidR="00A8318C">
        <w:rPr>
          <w:rFonts w:ascii="Myriad Pro" w:eastAsia="Calibri" w:hAnsi="Myriad Pro"/>
          <w:sz w:val="22"/>
          <w:szCs w:val="22"/>
        </w:rPr>
        <w:t>2</w:t>
      </w:r>
      <w:r w:rsidR="00C11350">
        <w:rPr>
          <w:rFonts w:ascii="Myriad Pro" w:eastAsia="Calibri" w:hAnsi="Myriad Pro"/>
          <w:sz w:val="22"/>
          <w:szCs w:val="22"/>
        </w:rPr>
        <w:t>1</w:t>
      </w:r>
      <w:r w:rsidR="00B970E3">
        <w:rPr>
          <w:rFonts w:ascii="Myriad Pro" w:eastAsia="Calibri" w:hAnsi="Myriad Pro"/>
          <w:sz w:val="22"/>
          <w:szCs w:val="22"/>
        </w:rPr>
        <w:t xml:space="preserve"> </w:t>
      </w:r>
      <w:r w:rsidR="00C11350">
        <w:rPr>
          <w:rFonts w:ascii="Myriad Pro" w:eastAsia="Calibri" w:hAnsi="Myriad Pro"/>
          <w:sz w:val="22"/>
          <w:szCs w:val="22"/>
        </w:rPr>
        <w:t>Millionen</w:t>
      </w:r>
      <w:r w:rsidR="00B970E3">
        <w:rPr>
          <w:rFonts w:ascii="Myriad Pro" w:eastAsia="Calibri" w:hAnsi="Myriad Pro"/>
          <w:sz w:val="22"/>
          <w:szCs w:val="22"/>
        </w:rPr>
        <w:t>.</w:t>
      </w:r>
      <w:r w:rsidR="00C11350">
        <w:rPr>
          <w:rFonts w:ascii="Myriad Pro" w:eastAsia="Calibri" w:hAnsi="Myriad Pro"/>
          <w:sz w:val="22"/>
          <w:szCs w:val="22"/>
        </w:rPr>
        <w:t xml:space="preserve"> </w:t>
      </w:r>
    </w:p>
    <w:p w14:paraId="0FA9C01A" w14:textId="77777777" w:rsidR="00F20BB6" w:rsidRDefault="00F20BB6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003099DF" w14:textId="3F2081D2" w:rsidR="004C673D" w:rsidRPr="004C673D" w:rsidRDefault="00165A18" w:rsidP="00A8318C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Bei PROFIsafe</w:t>
      </w:r>
      <w:r w:rsidR="00E26358" w:rsidRPr="004C673D">
        <w:rPr>
          <w:rFonts w:ascii="Myriad Pro" w:eastAsia="Calibri" w:hAnsi="Myriad Pro"/>
          <w:sz w:val="22"/>
          <w:szCs w:val="22"/>
        </w:rPr>
        <w:t xml:space="preserve"> wurde </w:t>
      </w:r>
      <w:r>
        <w:rPr>
          <w:rFonts w:ascii="Myriad Pro" w:eastAsia="Calibri" w:hAnsi="Myriad Pro"/>
          <w:sz w:val="22"/>
          <w:szCs w:val="22"/>
        </w:rPr>
        <w:t>mit den in 20</w:t>
      </w:r>
      <w:r w:rsidR="00A8318C">
        <w:rPr>
          <w:rFonts w:ascii="Myriad Pro" w:eastAsia="Calibri" w:hAnsi="Myriad Pro"/>
          <w:sz w:val="22"/>
          <w:szCs w:val="22"/>
        </w:rPr>
        <w:t>20</w:t>
      </w:r>
      <w:r>
        <w:rPr>
          <w:rFonts w:ascii="Myriad Pro" w:eastAsia="Calibri" w:hAnsi="Myriad Pro"/>
          <w:sz w:val="22"/>
          <w:szCs w:val="22"/>
        </w:rPr>
        <w:t xml:space="preserve"> installierten 2,</w:t>
      </w:r>
      <w:r w:rsidR="00A8318C">
        <w:rPr>
          <w:rFonts w:ascii="Myriad Pro" w:eastAsia="Calibri" w:hAnsi="Myriad Pro"/>
          <w:sz w:val="22"/>
          <w:szCs w:val="22"/>
        </w:rPr>
        <w:t>6</w:t>
      </w:r>
      <w:r>
        <w:rPr>
          <w:rFonts w:ascii="Myriad Pro" w:eastAsia="Calibri" w:hAnsi="Myriad Pro"/>
          <w:sz w:val="22"/>
          <w:szCs w:val="22"/>
        </w:rPr>
        <w:t xml:space="preserve"> Millionen Knoten </w:t>
      </w:r>
      <w:r w:rsidR="00A8318C">
        <w:rPr>
          <w:rFonts w:ascii="Myriad Pro" w:eastAsia="Calibri" w:hAnsi="Myriad Pro"/>
          <w:sz w:val="22"/>
          <w:szCs w:val="22"/>
        </w:rPr>
        <w:t>der Wert vom Vorjahr knapp überschritten</w:t>
      </w:r>
      <w:r>
        <w:rPr>
          <w:rFonts w:ascii="Myriad Pro" w:eastAsia="Calibri" w:hAnsi="Myriad Pro"/>
          <w:sz w:val="22"/>
          <w:szCs w:val="22"/>
        </w:rPr>
        <w:t>. Die Gesamtzahl der installierten PROFIsafe</w:t>
      </w:r>
      <w:r w:rsidR="00F20BB6">
        <w:rPr>
          <w:rFonts w:ascii="Myriad Pro" w:eastAsia="Calibri" w:hAnsi="Myriad Pro"/>
          <w:sz w:val="22"/>
          <w:szCs w:val="22"/>
        </w:rPr>
        <w:t>-</w:t>
      </w:r>
      <w:r>
        <w:rPr>
          <w:rFonts w:ascii="Myriad Pro" w:eastAsia="Calibri" w:hAnsi="Myriad Pro"/>
          <w:sz w:val="22"/>
          <w:szCs w:val="22"/>
        </w:rPr>
        <w:t xml:space="preserve">Knoten liegt demnach bei </w:t>
      </w:r>
      <w:r w:rsidR="00785016">
        <w:rPr>
          <w:rFonts w:ascii="Myriad Pro" w:eastAsia="Calibri" w:hAnsi="Myriad Pro"/>
          <w:sz w:val="22"/>
          <w:szCs w:val="22"/>
        </w:rPr>
        <w:t xml:space="preserve">mehr als </w:t>
      </w:r>
      <w:r>
        <w:rPr>
          <w:rFonts w:ascii="Myriad Pro" w:eastAsia="Calibri" w:hAnsi="Myriad Pro"/>
          <w:sz w:val="22"/>
          <w:szCs w:val="22"/>
        </w:rPr>
        <w:t>1</w:t>
      </w:r>
      <w:r w:rsidR="00785016">
        <w:rPr>
          <w:rFonts w:ascii="Myriad Pro" w:eastAsia="Calibri" w:hAnsi="Myriad Pro"/>
          <w:sz w:val="22"/>
          <w:szCs w:val="22"/>
        </w:rPr>
        <w:t>6</w:t>
      </w:r>
      <w:r>
        <w:rPr>
          <w:rFonts w:ascii="Myriad Pro" w:eastAsia="Calibri" w:hAnsi="Myriad Pro"/>
          <w:sz w:val="22"/>
          <w:szCs w:val="22"/>
        </w:rPr>
        <w:t xml:space="preserve"> Millionen.</w:t>
      </w:r>
    </w:p>
    <w:p w14:paraId="638BB3C9" w14:textId="346A4AE0" w:rsidR="00165A18" w:rsidRDefault="00165A18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DE69727" w14:textId="3CC5433C" w:rsidR="006751CE" w:rsidRDefault="006751CE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 w:rsidRPr="004C673D">
        <w:rPr>
          <w:rFonts w:ascii="Myriad Pro" w:eastAsia="Calibri" w:hAnsi="Myriad Pro"/>
          <w:sz w:val="22"/>
          <w:szCs w:val="22"/>
        </w:rPr>
        <w:t>„</w:t>
      </w:r>
      <w:r>
        <w:rPr>
          <w:rFonts w:ascii="Myriad Pro" w:eastAsia="Calibri" w:hAnsi="Myriad Pro"/>
          <w:sz w:val="22"/>
          <w:szCs w:val="22"/>
        </w:rPr>
        <w:t>Unsere Technologien</w:t>
      </w:r>
      <w:r w:rsidRPr="004C673D">
        <w:rPr>
          <w:rFonts w:ascii="Myriad Pro" w:eastAsia="Calibri" w:hAnsi="Myriad Pro"/>
          <w:sz w:val="22"/>
          <w:szCs w:val="22"/>
        </w:rPr>
        <w:t xml:space="preserve"> steh</w:t>
      </w:r>
      <w:r>
        <w:rPr>
          <w:rFonts w:ascii="Myriad Pro" w:eastAsia="Calibri" w:hAnsi="Myriad Pro"/>
          <w:sz w:val="22"/>
          <w:szCs w:val="22"/>
        </w:rPr>
        <w:t>en</w:t>
      </w:r>
      <w:r w:rsidRPr="004C673D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beim Anwender </w:t>
      </w:r>
      <w:r w:rsidRPr="004C673D">
        <w:rPr>
          <w:rFonts w:ascii="Myriad Pro" w:eastAsia="Calibri" w:hAnsi="Myriad Pro"/>
          <w:sz w:val="22"/>
          <w:szCs w:val="22"/>
        </w:rPr>
        <w:t xml:space="preserve">für </w:t>
      </w:r>
      <w:r w:rsidR="006B5658">
        <w:rPr>
          <w:rFonts w:ascii="Myriad Pro" w:eastAsia="Calibri" w:hAnsi="Myriad Pro"/>
          <w:sz w:val="22"/>
          <w:szCs w:val="22"/>
        </w:rPr>
        <w:t>Praxis</w:t>
      </w:r>
      <w:r w:rsidR="006B6095">
        <w:rPr>
          <w:rFonts w:ascii="Myriad Pro" w:eastAsia="Calibri" w:hAnsi="Myriad Pro"/>
          <w:sz w:val="22"/>
          <w:szCs w:val="22"/>
        </w:rPr>
        <w:t>bewährtheit</w:t>
      </w:r>
      <w:r w:rsidR="006B5658">
        <w:rPr>
          <w:rFonts w:ascii="Myriad Pro" w:eastAsia="Calibri" w:hAnsi="Myriad Pro"/>
          <w:sz w:val="22"/>
          <w:szCs w:val="22"/>
        </w:rPr>
        <w:t xml:space="preserve">, </w:t>
      </w:r>
      <w:r>
        <w:rPr>
          <w:rFonts w:ascii="Myriad Pro" w:eastAsia="Calibri" w:hAnsi="Myriad Pro"/>
          <w:sz w:val="22"/>
          <w:szCs w:val="22"/>
        </w:rPr>
        <w:t>Z</w:t>
      </w:r>
      <w:r w:rsidRPr="004C673D">
        <w:rPr>
          <w:rFonts w:ascii="Myriad Pro" w:eastAsia="Calibri" w:hAnsi="Myriad Pro"/>
          <w:sz w:val="22"/>
          <w:szCs w:val="22"/>
        </w:rPr>
        <w:t>uverlässig</w:t>
      </w:r>
      <w:r>
        <w:rPr>
          <w:rFonts w:ascii="Myriad Pro" w:eastAsia="Calibri" w:hAnsi="Myriad Pro"/>
          <w:sz w:val="22"/>
          <w:szCs w:val="22"/>
        </w:rPr>
        <w:t>keit und Z</w:t>
      </w:r>
      <w:r w:rsidRPr="004C673D">
        <w:rPr>
          <w:rFonts w:ascii="Myriad Pro" w:eastAsia="Calibri" w:hAnsi="Myriad Pro"/>
          <w:sz w:val="22"/>
          <w:szCs w:val="22"/>
        </w:rPr>
        <w:t>ukunftsfähig</w:t>
      </w:r>
      <w:r>
        <w:rPr>
          <w:rFonts w:ascii="Myriad Pro" w:eastAsia="Calibri" w:hAnsi="Myriad Pro"/>
          <w:sz w:val="22"/>
          <w:szCs w:val="22"/>
        </w:rPr>
        <w:t xml:space="preserve">keit. Anwender setzen </w:t>
      </w:r>
      <w:r w:rsidR="006B5658">
        <w:rPr>
          <w:rFonts w:ascii="Myriad Pro" w:eastAsia="Calibri" w:hAnsi="Myriad Pro"/>
          <w:sz w:val="22"/>
          <w:szCs w:val="22"/>
        </w:rPr>
        <w:t xml:space="preserve">seit geraumer Zeit </w:t>
      </w:r>
      <w:r>
        <w:rPr>
          <w:rFonts w:ascii="Myriad Pro" w:eastAsia="Calibri" w:hAnsi="Myriad Pro"/>
          <w:sz w:val="22"/>
          <w:szCs w:val="22"/>
        </w:rPr>
        <w:t>in ihren Anlagen im breiten Maße Industrie 4.0</w:t>
      </w:r>
      <w:r w:rsidR="00F20BB6">
        <w:rPr>
          <w:rFonts w:ascii="Myriad Pro" w:eastAsia="Calibri" w:hAnsi="Myriad Pro"/>
          <w:sz w:val="22"/>
          <w:szCs w:val="22"/>
        </w:rPr>
        <w:t>-</w:t>
      </w:r>
      <w:r>
        <w:rPr>
          <w:rFonts w:ascii="Myriad Pro" w:eastAsia="Calibri" w:hAnsi="Myriad Pro"/>
          <w:sz w:val="22"/>
          <w:szCs w:val="22"/>
        </w:rPr>
        <w:t>Anforderungen um. U</w:t>
      </w:r>
      <w:r w:rsidR="006B5658">
        <w:rPr>
          <w:rFonts w:ascii="Myriad Pro" w:eastAsia="Calibri" w:hAnsi="Myriad Pro"/>
          <w:sz w:val="22"/>
          <w:szCs w:val="22"/>
        </w:rPr>
        <w:t>nd u</w:t>
      </w:r>
      <w:r>
        <w:rPr>
          <w:rFonts w:ascii="Myriad Pro" w:eastAsia="Calibri" w:hAnsi="Myriad Pro"/>
          <w:sz w:val="22"/>
          <w:szCs w:val="22"/>
        </w:rPr>
        <w:t xml:space="preserve">nsere Technologien stellen hierfür eine profunde Basis zur Verfügung. </w:t>
      </w:r>
      <w:r>
        <w:rPr>
          <w:rFonts w:ascii="Myriad Pro" w:eastAsia="Calibri" w:hAnsi="Myriad Pro"/>
          <w:sz w:val="22"/>
          <w:szCs w:val="22"/>
        </w:rPr>
        <w:lastRenderedPageBreak/>
        <w:t xml:space="preserve">Mit omlox haben wir </w:t>
      </w:r>
      <w:r w:rsidR="00A320A6">
        <w:rPr>
          <w:rFonts w:ascii="Myriad Pro" w:eastAsia="Calibri" w:hAnsi="Myriad Pro"/>
          <w:sz w:val="22"/>
          <w:szCs w:val="22"/>
        </w:rPr>
        <w:t>im vergangenen Jahr</w:t>
      </w:r>
      <w:r>
        <w:rPr>
          <w:rFonts w:ascii="Myriad Pro" w:eastAsia="Calibri" w:hAnsi="Myriad Pro"/>
          <w:sz w:val="22"/>
          <w:szCs w:val="22"/>
        </w:rPr>
        <w:t xml:space="preserve"> einen weiteren wichtigen Baustein für f</w:t>
      </w:r>
      <w:r w:rsidR="00A320A6">
        <w:rPr>
          <w:rFonts w:ascii="Myriad Pro" w:eastAsia="Calibri" w:hAnsi="Myriad Pro"/>
          <w:sz w:val="22"/>
          <w:szCs w:val="22"/>
        </w:rPr>
        <w:t>l</w:t>
      </w:r>
      <w:r>
        <w:rPr>
          <w:rFonts w:ascii="Myriad Pro" w:eastAsia="Calibri" w:hAnsi="Myriad Pro"/>
          <w:sz w:val="22"/>
          <w:szCs w:val="22"/>
        </w:rPr>
        <w:t xml:space="preserve">exible und </w:t>
      </w:r>
      <w:r w:rsidR="00A320A6">
        <w:rPr>
          <w:rFonts w:ascii="Myriad Pro" w:eastAsia="Calibri" w:hAnsi="Myriad Pro"/>
          <w:sz w:val="22"/>
          <w:szCs w:val="22"/>
        </w:rPr>
        <w:t>effiziente Produktion in unser Portfolio aufgenommen.</w:t>
      </w:r>
      <w:r w:rsidR="006B5658">
        <w:rPr>
          <w:rFonts w:ascii="Myriad Pro" w:eastAsia="Calibri" w:hAnsi="Myriad Pro"/>
          <w:sz w:val="22"/>
          <w:szCs w:val="22"/>
        </w:rPr>
        <w:t xml:space="preserve"> Dies belegt unsere Zukunftsorientierung</w:t>
      </w:r>
      <w:r>
        <w:rPr>
          <w:rFonts w:ascii="Myriad Pro" w:eastAsia="Calibri" w:hAnsi="Myriad Pro"/>
          <w:sz w:val="22"/>
          <w:szCs w:val="22"/>
        </w:rPr>
        <w:t>“</w:t>
      </w:r>
      <w:r w:rsidR="00E72580">
        <w:rPr>
          <w:rFonts w:ascii="Myriad Pro" w:eastAsia="Calibri" w:hAnsi="Myriad Pro"/>
          <w:sz w:val="22"/>
          <w:szCs w:val="22"/>
        </w:rPr>
        <w:t>,</w:t>
      </w:r>
      <w:r w:rsidR="00A320A6">
        <w:rPr>
          <w:rFonts w:ascii="Myriad Pro" w:eastAsia="Calibri" w:hAnsi="Myriad Pro"/>
          <w:sz w:val="22"/>
          <w:szCs w:val="22"/>
        </w:rPr>
        <w:t xml:space="preserve"> kommentiert</w:t>
      </w:r>
      <w:r>
        <w:rPr>
          <w:rFonts w:ascii="Myriad Pro" w:eastAsia="Calibri" w:hAnsi="Myriad Pro"/>
          <w:sz w:val="22"/>
          <w:szCs w:val="22"/>
        </w:rPr>
        <w:t xml:space="preserve"> Karsten Schneider</w:t>
      </w:r>
      <w:r w:rsidR="00A320A6">
        <w:rPr>
          <w:rFonts w:ascii="Myriad Pro" w:eastAsia="Calibri" w:hAnsi="Myriad Pro"/>
          <w:sz w:val="22"/>
          <w:szCs w:val="22"/>
        </w:rPr>
        <w:t xml:space="preserve">, </w:t>
      </w:r>
      <w:r w:rsidR="00A320A6" w:rsidRPr="004C673D">
        <w:rPr>
          <w:rFonts w:ascii="Myriad Pro" w:eastAsia="Calibri" w:hAnsi="Myriad Pro"/>
          <w:sz w:val="22"/>
          <w:szCs w:val="22"/>
        </w:rPr>
        <w:t>Vorstandsvorsitzender der PNO und Chairman von PROFIBUS</w:t>
      </w:r>
      <w:r w:rsidR="007100EB">
        <w:rPr>
          <w:rFonts w:ascii="Myriad Pro" w:eastAsia="Calibri" w:hAnsi="Myriad Pro"/>
          <w:sz w:val="22"/>
          <w:szCs w:val="22"/>
        </w:rPr>
        <w:t xml:space="preserve"> </w:t>
      </w:r>
      <w:r w:rsidR="00A320A6" w:rsidRPr="004C673D">
        <w:rPr>
          <w:rFonts w:ascii="Myriad Pro" w:eastAsia="Calibri" w:hAnsi="Myriad Pro"/>
          <w:sz w:val="22"/>
          <w:szCs w:val="22"/>
        </w:rPr>
        <w:t>&amp; PROFINET International (PI)</w:t>
      </w:r>
      <w:r>
        <w:rPr>
          <w:rFonts w:ascii="Myriad Pro" w:eastAsia="Calibri" w:hAnsi="Myriad Pro"/>
          <w:sz w:val="22"/>
          <w:szCs w:val="22"/>
        </w:rPr>
        <w:t xml:space="preserve">. </w:t>
      </w:r>
    </w:p>
    <w:p w14:paraId="017D1392" w14:textId="6BA8728D" w:rsidR="008D5446" w:rsidRDefault="008D5446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366478F8" w14:textId="3F744FDF" w:rsidR="00744B94" w:rsidRPr="007100EB" w:rsidRDefault="00F2443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Ungeachtet</w:t>
      </w:r>
      <w:r w:rsidR="00A320A6">
        <w:rPr>
          <w:rFonts w:ascii="Myriad Pro" w:eastAsia="Calibri" w:hAnsi="Myriad Pro"/>
          <w:sz w:val="22"/>
          <w:szCs w:val="22"/>
        </w:rPr>
        <w:t xml:space="preserve"> der</w:t>
      </w:r>
      <w:r w:rsidR="008D5446">
        <w:rPr>
          <w:rFonts w:ascii="Myriad Pro" w:eastAsia="Calibri" w:hAnsi="Myriad Pro"/>
          <w:sz w:val="22"/>
          <w:szCs w:val="22"/>
        </w:rPr>
        <w:t xml:space="preserve"> </w:t>
      </w:r>
      <w:r w:rsidR="006B6095">
        <w:rPr>
          <w:rFonts w:ascii="Myriad Pro" w:eastAsia="Calibri" w:hAnsi="Myriad Pro"/>
          <w:sz w:val="22"/>
          <w:szCs w:val="22"/>
        </w:rPr>
        <w:t>pandemie</w:t>
      </w:r>
      <w:r w:rsidR="008D5446">
        <w:rPr>
          <w:rFonts w:ascii="Myriad Pro" w:eastAsia="Calibri" w:hAnsi="Myriad Pro"/>
          <w:sz w:val="22"/>
          <w:szCs w:val="22"/>
        </w:rPr>
        <w:t xml:space="preserve">bedingten Hemmnisse </w:t>
      </w:r>
      <w:r w:rsidR="00A320A6">
        <w:rPr>
          <w:rFonts w:ascii="Myriad Pro" w:eastAsia="Calibri" w:hAnsi="Myriad Pro"/>
          <w:sz w:val="22"/>
          <w:szCs w:val="22"/>
        </w:rPr>
        <w:t xml:space="preserve">hat PI die Technologieentwicklung und </w:t>
      </w:r>
      <w:r>
        <w:rPr>
          <w:rFonts w:ascii="Myriad Pro" w:eastAsia="Calibri" w:hAnsi="Myriad Pro"/>
          <w:sz w:val="22"/>
          <w:szCs w:val="22"/>
        </w:rPr>
        <w:br/>
        <w:t>-</w:t>
      </w:r>
      <w:r w:rsidR="00A320A6">
        <w:rPr>
          <w:rFonts w:ascii="Myriad Pro" w:eastAsia="Calibri" w:hAnsi="Myriad Pro"/>
          <w:sz w:val="22"/>
          <w:szCs w:val="22"/>
        </w:rPr>
        <w:t xml:space="preserve">verbreitung weiter mit Hochdruck vorangetrieben, </w:t>
      </w:r>
      <w:r w:rsidR="00AA2F76">
        <w:rPr>
          <w:rFonts w:ascii="Myriad Pro" w:eastAsia="Calibri" w:hAnsi="Myriad Pro"/>
          <w:sz w:val="22"/>
          <w:szCs w:val="22"/>
        </w:rPr>
        <w:t xml:space="preserve">um </w:t>
      </w:r>
      <w:r w:rsidR="00A320A6">
        <w:rPr>
          <w:rFonts w:ascii="Myriad Pro" w:eastAsia="Calibri" w:hAnsi="Myriad Pro"/>
          <w:sz w:val="22"/>
          <w:szCs w:val="22"/>
        </w:rPr>
        <w:t>Geräteherstellern und Anwendern</w:t>
      </w:r>
      <w:r w:rsidR="008D5446">
        <w:rPr>
          <w:rFonts w:ascii="Myriad Pro" w:eastAsia="Calibri" w:hAnsi="Myriad Pro"/>
          <w:sz w:val="22"/>
          <w:szCs w:val="22"/>
        </w:rPr>
        <w:t xml:space="preserve"> </w:t>
      </w:r>
      <w:r w:rsidR="00A320A6">
        <w:rPr>
          <w:rFonts w:ascii="Myriad Pro" w:eastAsia="Calibri" w:hAnsi="Myriad Pro"/>
          <w:sz w:val="22"/>
          <w:szCs w:val="22"/>
        </w:rPr>
        <w:t xml:space="preserve">eine gute </w:t>
      </w:r>
      <w:r w:rsidR="006B6095">
        <w:rPr>
          <w:rFonts w:ascii="Myriad Pro" w:eastAsia="Calibri" w:hAnsi="Myriad Pro"/>
          <w:sz w:val="22"/>
          <w:szCs w:val="22"/>
        </w:rPr>
        <w:t xml:space="preserve">Basis </w:t>
      </w:r>
      <w:r w:rsidR="00A320A6">
        <w:rPr>
          <w:rFonts w:ascii="Myriad Pro" w:eastAsia="Calibri" w:hAnsi="Myriad Pro"/>
          <w:sz w:val="22"/>
          <w:szCs w:val="22"/>
        </w:rPr>
        <w:t>für die Zeit bereitzustellen, wenn die Gesellschaft und Wirtschaft</w:t>
      </w:r>
      <w:r w:rsidR="00E923CD">
        <w:rPr>
          <w:rFonts w:ascii="Myriad Pro" w:eastAsia="Calibri" w:hAnsi="Myriad Pro"/>
          <w:sz w:val="22"/>
          <w:szCs w:val="22"/>
        </w:rPr>
        <w:t xml:space="preserve"> </w:t>
      </w:r>
      <w:r w:rsidR="00AA2F76">
        <w:rPr>
          <w:rFonts w:ascii="Myriad Pro" w:eastAsia="Calibri" w:hAnsi="Myriad Pro"/>
          <w:sz w:val="22"/>
          <w:szCs w:val="22"/>
        </w:rPr>
        <w:t xml:space="preserve">- </w:t>
      </w:r>
      <w:r w:rsidR="00A320A6">
        <w:rPr>
          <w:rFonts w:ascii="Myriad Pro" w:eastAsia="Calibri" w:hAnsi="Myriad Pro"/>
          <w:sz w:val="22"/>
          <w:szCs w:val="22"/>
        </w:rPr>
        <w:t xml:space="preserve">in hoffentlich absehbarer Zeit </w:t>
      </w:r>
      <w:r w:rsidR="00AA2F76">
        <w:rPr>
          <w:rFonts w:ascii="Myriad Pro" w:eastAsia="Calibri" w:hAnsi="Myriad Pro"/>
          <w:sz w:val="22"/>
          <w:szCs w:val="22"/>
        </w:rPr>
        <w:t xml:space="preserve">- </w:t>
      </w:r>
      <w:r w:rsidR="00515E9E">
        <w:rPr>
          <w:rFonts w:ascii="Myriad Pro" w:eastAsia="Calibri" w:hAnsi="Myriad Pro"/>
          <w:sz w:val="22"/>
          <w:szCs w:val="22"/>
        </w:rPr>
        <w:t xml:space="preserve">wieder </w:t>
      </w:r>
      <w:r w:rsidR="006957EE">
        <w:rPr>
          <w:rFonts w:ascii="Myriad Pro" w:eastAsia="Calibri" w:hAnsi="Myriad Pro"/>
          <w:sz w:val="22"/>
          <w:szCs w:val="22"/>
        </w:rPr>
        <w:t>zur</w:t>
      </w:r>
      <w:r w:rsidR="00E923CD">
        <w:rPr>
          <w:rFonts w:ascii="Myriad Pro" w:eastAsia="Calibri" w:hAnsi="Myriad Pro"/>
          <w:sz w:val="22"/>
          <w:szCs w:val="22"/>
        </w:rPr>
        <w:t xml:space="preserve"> </w:t>
      </w:r>
      <w:r w:rsidR="008D5446">
        <w:rPr>
          <w:rFonts w:ascii="Myriad Pro" w:eastAsia="Calibri" w:hAnsi="Myriad Pro"/>
          <w:sz w:val="22"/>
          <w:szCs w:val="22"/>
        </w:rPr>
        <w:t>gewohnte</w:t>
      </w:r>
      <w:r w:rsidR="006957EE">
        <w:rPr>
          <w:rFonts w:ascii="Myriad Pro" w:eastAsia="Calibri" w:hAnsi="Myriad Pro"/>
          <w:sz w:val="22"/>
          <w:szCs w:val="22"/>
        </w:rPr>
        <w:t>n</w:t>
      </w:r>
      <w:r w:rsidR="003751A0">
        <w:rPr>
          <w:rFonts w:ascii="Myriad Pro" w:eastAsia="Calibri" w:hAnsi="Myriad Pro"/>
          <w:sz w:val="22"/>
          <w:szCs w:val="22"/>
        </w:rPr>
        <w:t xml:space="preserve"> oder auch neuen</w:t>
      </w:r>
      <w:r w:rsidR="008D5446">
        <w:rPr>
          <w:rFonts w:ascii="Myriad Pro" w:eastAsia="Calibri" w:hAnsi="Myriad Pro"/>
          <w:sz w:val="22"/>
          <w:szCs w:val="22"/>
        </w:rPr>
        <w:t xml:space="preserve"> Normalität</w:t>
      </w:r>
      <w:r>
        <w:rPr>
          <w:rFonts w:ascii="Myriad Pro" w:eastAsia="Calibri" w:hAnsi="Myriad Pro"/>
          <w:sz w:val="22"/>
          <w:szCs w:val="22"/>
        </w:rPr>
        <w:t xml:space="preserve"> gefunden ha</w:t>
      </w:r>
      <w:r w:rsidR="00515E9E">
        <w:rPr>
          <w:rFonts w:ascii="Myriad Pro" w:eastAsia="Calibri" w:hAnsi="Myriad Pro"/>
          <w:sz w:val="22"/>
          <w:szCs w:val="22"/>
        </w:rPr>
        <w:t>ben</w:t>
      </w:r>
      <w:r>
        <w:rPr>
          <w:rFonts w:ascii="Myriad Pro" w:eastAsia="Calibri" w:hAnsi="Myriad Pro"/>
          <w:sz w:val="22"/>
          <w:szCs w:val="22"/>
        </w:rPr>
        <w:t>.</w:t>
      </w:r>
    </w:p>
    <w:p w14:paraId="47818D06" w14:textId="77777777" w:rsidR="0089402D" w:rsidRPr="007100EB" w:rsidRDefault="0089402D" w:rsidP="0089402D">
      <w:pPr>
        <w:spacing w:line="360" w:lineRule="auto"/>
        <w:rPr>
          <w:rFonts w:eastAsia="Calibri"/>
          <w:lang w:eastAsia="de-DE"/>
        </w:rPr>
      </w:pPr>
    </w:p>
    <w:p w14:paraId="500BF6B2" w14:textId="77777777" w:rsidR="000872FF" w:rsidRPr="007100EB" w:rsidRDefault="000872FF" w:rsidP="00113C6F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de-DE"/>
        </w:rPr>
      </w:pPr>
      <w:r w:rsidRPr="007100EB">
        <w:rPr>
          <w:rFonts w:eastAsia="Calibri"/>
          <w:lang w:eastAsia="de-DE"/>
        </w:rPr>
        <w:t>***</w:t>
      </w:r>
    </w:p>
    <w:p w14:paraId="7603EA7F" w14:textId="6C28F454" w:rsidR="006A4963" w:rsidRDefault="005D2A1F" w:rsidP="000872FF">
      <w:pPr>
        <w:spacing w:line="360" w:lineRule="auto"/>
      </w:pPr>
      <w:r w:rsidRPr="007100EB">
        <w:rPr>
          <w:rFonts w:eastAsia="Calibri"/>
          <w:lang w:eastAsia="de-DE"/>
        </w:rPr>
        <w:t>Grafik:</w:t>
      </w:r>
      <w:r>
        <w:rPr>
          <w:rFonts w:eastAsia="Calibri"/>
          <w:lang w:eastAsia="de-DE"/>
        </w:rPr>
        <w:t xml:space="preserve"> </w:t>
      </w:r>
      <w:r w:rsidR="005E4670">
        <w:rPr>
          <w:rFonts w:eastAsia="Calibri"/>
          <w:lang w:eastAsia="de-DE"/>
        </w:rPr>
        <w:t xml:space="preserve">Auch in dem herausfordernden Corona-Jahr konnte </w:t>
      </w:r>
      <w:r w:rsidR="00C23A5F">
        <w:rPr>
          <w:rFonts w:eastAsia="Calibri"/>
          <w:lang w:eastAsia="de-DE"/>
        </w:rPr>
        <w:t xml:space="preserve">PROFINET </w:t>
      </w:r>
      <w:r w:rsidR="005E4670">
        <w:rPr>
          <w:rFonts w:eastAsia="Calibri"/>
          <w:lang w:eastAsia="de-DE"/>
        </w:rPr>
        <w:t>ein gutes Wachstum erziel</w:t>
      </w:r>
      <w:r w:rsidR="00C23A5F">
        <w:rPr>
          <w:rFonts w:eastAsia="Calibri"/>
          <w:lang w:eastAsia="de-DE"/>
        </w:rPr>
        <w:t>en</w:t>
      </w:r>
      <w:r w:rsidR="005E4670">
        <w:rPr>
          <w:rFonts w:eastAsia="Calibri"/>
          <w:lang w:eastAsia="de-DE"/>
        </w:rPr>
        <w:t xml:space="preserve"> und die installierte Basis hat </w:t>
      </w:r>
      <w:r>
        <w:rPr>
          <w:rFonts w:eastAsia="Calibri"/>
          <w:lang w:eastAsia="de-DE"/>
        </w:rPr>
        <w:t xml:space="preserve">nunmehr </w:t>
      </w:r>
      <w:r w:rsidR="005E4670">
        <w:rPr>
          <w:rFonts w:eastAsia="Calibri"/>
          <w:lang w:eastAsia="de-DE"/>
        </w:rPr>
        <w:t xml:space="preserve">die 40 Mio. </w:t>
      </w:r>
      <w:r>
        <w:rPr>
          <w:rFonts w:eastAsia="Calibri"/>
          <w:lang w:eastAsia="de-DE"/>
        </w:rPr>
        <w:t>Marke überschritten</w:t>
      </w:r>
      <w:r>
        <w:rPr>
          <w:rFonts w:eastAsia="Calibri"/>
        </w:rPr>
        <w:t>.</w:t>
      </w:r>
    </w:p>
    <w:p w14:paraId="0F47F031" w14:textId="5F8ABFE6" w:rsidR="00E75EB7" w:rsidRDefault="005E4670" w:rsidP="000872FF">
      <w:pPr>
        <w:spacing w:line="360" w:lineRule="auto"/>
      </w:pPr>
      <w:r>
        <w:rPr>
          <w:noProof/>
        </w:rPr>
        <w:drawing>
          <wp:inline distT="0" distB="0" distL="0" distR="0" wp14:anchorId="422046C3" wp14:editId="6D5CD07E">
            <wp:extent cx="4298732" cy="2801048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418" cy="281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C926" w14:textId="78619489" w:rsidR="00C25183" w:rsidRDefault="00C25183">
      <w:pPr>
        <w:spacing w:after="0" w:line="240" w:lineRule="auto"/>
      </w:pPr>
      <w:r>
        <w:br w:type="page"/>
      </w:r>
    </w:p>
    <w:p w14:paraId="528C54E3" w14:textId="1F305BFD" w:rsidR="00C25183" w:rsidRDefault="00C25183" w:rsidP="000872FF">
      <w:pPr>
        <w:spacing w:line="360" w:lineRule="auto"/>
      </w:pPr>
      <w:r>
        <w:rPr>
          <w:rFonts w:eastAsia="Calibri"/>
        </w:rPr>
        <w:lastRenderedPageBreak/>
        <w:t>IO-Link setzt 2020 seinen Wachstumskurs fort und liefert mit 5 Mio. neuen IO-Link-Geräten die bisher höchste Jahreszahl.</w:t>
      </w:r>
    </w:p>
    <w:p w14:paraId="169FE152" w14:textId="42DBE9BE" w:rsidR="005E4670" w:rsidRPr="006A4963" w:rsidRDefault="005E4670" w:rsidP="000872FF">
      <w:pPr>
        <w:spacing w:line="360" w:lineRule="auto"/>
      </w:pPr>
      <w:r>
        <w:rPr>
          <w:noProof/>
        </w:rPr>
        <w:drawing>
          <wp:inline distT="0" distB="0" distL="0" distR="0" wp14:anchorId="09A2F518" wp14:editId="1F7D5266">
            <wp:extent cx="4141826" cy="2606565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387" cy="26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4A90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18F74A16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61E1E45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3200C55A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629FE3F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2AF84AA7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1254A1B1" w14:textId="77777777" w:rsidR="000872FF" w:rsidRPr="00582834" w:rsidRDefault="000872FF" w:rsidP="000872FF">
      <w:pPr>
        <w:spacing w:after="0" w:line="360" w:lineRule="auto"/>
        <w:rPr>
          <w:lang w:val="en-US"/>
        </w:rPr>
      </w:pPr>
      <w:r w:rsidRPr="00582834">
        <w:rPr>
          <w:lang w:val="en-US"/>
        </w:rPr>
        <w:t>Tel.: 07 21 /96 58 - 5 49</w:t>
      </w:r>
    </w:p>
    <w:p w14:paraId="53CBBF8B" w14:textId="77777777" w:rsidR="000872FF" w:rsidRPr="0058283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582834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4A8012D5" w14:textId="77777777" w:rsidR="000872FF" w:rsidRPr="00582834" w:rsidRDefault="000872FF" w:rsidP="000872FF">
      <w:pPr>
        <w:spacing w:after="0" w:line="360" w:lineRule="auto"/>
        <w:rPr>
          <w:lang w:val="en-US"/>
        </w:rPr>
      </w:pPr>
      <w:r w:rsidRPr="00582834">
        <w:rPr>
          <w:lang w:val="en-US"/>
        </w:rPr>
        <w:t>Barbara.Weber@profibus.com</w:t>
      </w:r>
    </w:p>
    <w:p w14:paraId="2E5F5F54" w14:textId="77777777" w:rsidR="000872FF" w:rsidRPr="00663C04" w:rsidRDefault="009A4E0B" w:rsidP="000872FF">
      <w:pPr>
        <w:spacing w:after="0" w:line="360" w:lineRule="auto"/>
      </w:pPr>
      <w:hyperlink r:id="rId11" w:history="1">
        <w:r w:rsidR="000872FF" w:rsidRPr="00663C04">
          <w:rPr>
            <w:rStyle w:val="Hyperlink"/>
          </w:rPr>
          <w:t>http://www.PROFIBUS.com</w:t>
        </w:r>
      </w:hyperlink>
    </w:p>
    <w:p w14:paraId="1BD8ED37" w14:textId="77777777" w:rsidR="00C830D7" w:rsidRPr="00F95002" w:rsidRDefault="000872FF" w:rsidP="00845BA5">
      <w:pPr>
        <w:spacing w:after="0" w:line="360" w:lineRule="auto"/>
      </w:pPr>
      <w:r w:rsidRPr="00663C04">
        <w:br/>
        <w:t>Der Text dieser Pressemitteilung lieg</w:t>
      </w:r>
      <w:r w:rsidR="00F31355">
        <w:t>t</w:t>
      </w:r>
      <w:r w:rsidRPr="00663C04">
        <w:t xml:space="preserve"> unter </w:t>
      </w:r>
      <w:hyperlink r:id="rId12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5162" w14:textId="77777777" w:rsidR="001C6825" w:rsidRDefault="001C6825" w:rsidP="00FF4B6C">
      <w:pPr>
        <w:spacing w:after="0" w:line="240" w:lineRule="auto"/>
      </w:pPr>
      <w:r>
        <w:separator/>
      </w:r>
    </w:p>
  </w:endnote>
  <w:endnote w:type="continuationSeparator" w:id="0">
    <w:p w14:paraId="447072C0" w14:textId="77777777" w:rsidR="001C6825" w:rsidRDefault="001C6825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3C44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1EC" w14:textId="77777777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14:paraId="3F3F3734" w14:textId="067D8A7C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Jörg Freitag,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C202B">
      <w:rPr>
        <w:rStyle w:val="Zeichenformat1"/>
        <w:color w:val="5B5D6B"/>
      </w:rPr>
      <w:t>Dr. Jörg Hähniche</w:t>
    </w:r>
    <w:r w:rsidR="00DC5B6F">
      <w:rPr>
        <w:rStyle w:val="Zeichenformat1"/>
        <w:color w:val="5B5D6B"/>
      </w:rPr>
      <w:t xml:space="preserve"> </w:t>
    </w:r>
    <w:r w:rsidR="00DC5B6F" w:rsidRPr="00F95002">
      <w:rPr>
        <w:rStyle w:val="Zeichenformat1"/>
        <w:color w:val="5B5D6B"/>
      </w:rPr>
      <w:t xml:space="preserve">• </w:t>
    </w:r>
    <w:r w:rsidR="00DC5B6F">
      <w:rPr>
        <w:rStyle w:val="Zeichenformat1"/>
        <w:color w:val="5B5D6B"/>
      </w:rPr>
      <w:t>Frank Moritz</w:t>
    </w:r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C940" w14:textId="77777777" w:rsidR="001C6825" w:rsidRDefault="001C6825" w:rsidP="00FF4B6C">
      <w:pPr>
        <w:spacing w:after="0" w:line="240" w:lineRule="auto"/>
      </w:pPr>
      <w:r>
        <w:separator/>
      </w:r>
    </w:p>
  </w:footnote>
  <w:footnote w:type="continuationSeparator" w:id="0">
    <w:p w14:paraId="12484112" w14:textId="77777777" w:rsidR="001C6825" w:rsidRDefault="001C6825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6A4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8CAEB10" wp14:editId="3BA896E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14A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B32BA9" wp14:editId="6D9ECE4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1106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9.1pt;height:5.8pt;visibility:visible" o:bullet="t">
        <v:imagedata r:id="rId1" o:title="letter"/>
      </v:shape>
    </w:pict>
  </w:numPicBullet>
  <w:numPicBullet w:numPicBulletId="1">
    <w:pict>
      <v:shape id="_x0000_i1027" type="#_x0000_t75" alt="phone.jpg" style="width:10.35pt;height:9.1pt;visibility:visible" o:bullet="t">
        <v:imagedata r:id="rId2" o:title="phone"/>
      </v:shape>
    </w:pict>
  </w:numPicBullet>
  <w:numPicBullet w:numPicBulletId="2">
    <w:pict>
      <v:shape id="_x0000_i1028" type="#_x0000_t75" style="width:12pt;height:7.85pt" o:bullet="t">
        <v:imagedata r:id="rId3" o:title="Brief_Phone"/>
      </v:shape>
    </w:pict>
  </w:numPicBullet>
  <w:numPicBullet w:numPicBulletId="3">
    <w:pict>
      <v:shape id="_x0000_i1029" type="#_x0000_t75" style="width:10.35pt;height:12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16B16"/>
    <w:rsid w:val="00030369"/>
    <w:rsid w:val="00035CD1"/>
    <w:rsid w:val="0004447E"/>
    <w:rsid w:val="00054323"/>
    <w:rsid w:val="000603F6"/>
    <w:rsid w:val="000872FF"/>
    <w:rsid w:val="000920E3"/>
    <w:rsid w:val="00096D51"/>
    <w:rsid w:val="000C6323"/>
    <w:rsid w:val="000F5E50"/>
    <w:rsid w:val="00105882"/>
    <w:rsid w:val="00113C6F"/>
    <w:rsid w:val="00143FB3"/>
    <w:rsid w:val="00165A18"/>
    <w:rsid w:val="00170C29"/>
    <w:rsid w:val="00171F79"/>
    <w:rsid w:val="00174B9B"/>
    <w:rsid w:val="001914FC"/>
    <w:rsid w:val="001A57BE"/>
    <w:rsid w:val="001C6825"/>
    <w:rsid w:val="001C72B2"/>
    <w:rsid w:val="001D58B8"/>
    <w:rsid w:val="001D7239"/>
    <w:rsid w:val="00214200"/>
    <w:rsid w:val="00226748"/>
    <w:rsid w:val="00291AA2"/>
    <w:rsid w:val="002C3FAF"/>
    <w:rsid w:val="002C5324"/>
    <w:rsid w:val="002E6D3C"/>
    <w:rsid w:val="0034725E"/>
    <w:rsid w:val="00347C2C"/>
    <w:rsid w:val="003751A0"/>
    <w:rsid w:val="003776E5"/>
    <w:rsid w:val="003A532A"/>
    <w:rsid w:val="003F03EE"/>
    <w:rsid w:val="003F63F5"/>
    <w:rsid w:val="0044059F"/>
    <w:rsid w:val="00456C77"/>
    <w:rsid w:val="0046576F"/>
    <w:rsid w:val="0046660B"/>
    <w:rsid w:val="004763F6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4F31"/>
    <w:rsid w:val="00505185"/>
    <w:rsid w:val="00515E9E"/>
    <w:rsid w:val="00523816"/>
    <w:rsid w:val="00541828"/>
    <w:rsid w:val="00566FBE"/>
    <w:rsid w:val="0057209D"/>
    <w:rsid w:val="00580BBB"/>
    <w:rsid w:val="00582834"/>
    <w:rsid w:val="005D101A"/>
    <w:rsid w:val="005D2A1F"/>
    <w:rsid w:val="005E4670"/>
    <w:rsid w:val="005F79B8"/>
    <w:rsid w:val="0060395E"/>
    <w:rsid w:val="006579B7"/>
    <w:rsid w:val="006751CE"/>
    <w:rsid w:val="00685610"/>
    <w:rsid w:val="006957EE"/>
    <w:rsid w:val="006960BD"/>
    <w:rsid w:val="006A4963"/>
    <w:rsid w:val="006A538E"/>
    <w:rsid w:val="006B215D"/>
    <w:rsid w:val="006B5658"/>
    <w:rsid w:val="006B6095"/>
    <w:rsid w:val="006C56C3"/>
    <w:rsid w:val="007100EB"/>
    <w:rsid w:val="0074000F"/>
    <w:rsid w:val="00744B94"/>
    <w:rsid w:val="0076096C"/>
    <w:rsid w:val="00773698"/>
    <w:rsid w:val="00785016"/>
    <w:rsid w:val="0078754D"/>
    <w:rsid w:val="0079369F"/>
    <w:rsid w:val="007C2CC2"/>
    <w:rsid w:val="007E1BC6"/>
    <w:rsid w:val="007E4D14"/>
    <w:rsid w:val="007E7FD6"/>
    <w:rsid w:val="00820747"/>
    <w:rsid w:val="00821D90"/>
    <w:rsid w:val="0084592B"/>
    <w:rsid w:val="00845BA5"/>
    <w:rsid w:val="00852F7D"/>
    <w:rsid w:val="008554C9"/>
    <w:rsid w:val="008554CE"/>
    <w:rsid w:val="008560A9"/>
    <w:rsid w:val="00857653"/>
    <w:rsid w:val="00863A07"/>
    <w:rsid w:val="00870B57"/>
    <w:rsid w:val="00880CFC"/>
    <w:rsid w:val="0089402D"/>
    <w:rsid w:val="008A53C1"/>
    <w:rsid w:val="008A6C3C"/>
    <w:rsid w:val="008B1AE9"/>
    <w:rsid w:val="008B1CE8"/>
    <w:rsid w:val="008C202B"/>
    <w:rsid w:val="008D5446"/>
    <w:rsid w:val="00900844"/>
    <w:rsid w:val="00911195"/>
    <w:rsid w:val="009223C9"/>
    <w:rsid w:val="00932302"/>
    <w:rsid w:val="00932E5F"/>
    <w:rsid w:val="00960D2B"/>
    <w:rsid w:val="00962D44"/>
    <w:rsid w:val="009716B1"/>
    <w:rsid w:val="009751F6"/>
    <w:rsid w:val="00984CED"/>
    <w:rsid w:val="009A1576"/>
    <w:rsid w:val="009A4E0B"/>
    <w:rsid w:val="009B44B9"/>
    <w:rsid w:val="009E5CC4"/>
    <w:rsid w:val="00A04808"/>
    <w:rsid w:val="00A320A6"/>
    <w:rsid w:val="00A8318C"/>
    <w:rsid w:val="00A902C8"/>
    <w:rsid w:val="00AA2F76"/>
    <w:rsid w:val="00B07D05"/>
    <w:rsid w:val="00B359C4"/>
    <w:rsid w:val="00B369ED"/>
    <w:rsid w:val="00B91D43"/>
    <w:rsid w:val="00B970E3"/>
    <w:rsid w:val="00BD2C71"/>
    <w:rsid w:val="00C11350"/>
    <w:rsid w:val="00C23A5F"/>
    <w:rsid w:val="00C25183"/>
    <w:rsid w:val="00C37577"/>
    <w:rsid w:val="00C70AD4"/>
    <w:rsid w:val="00C830D7"/>
    <w:rsid w:val="00CA24DD"/>
    <w:rsid w:val="00CA5292"/>
    <w:rsid w:val="00CF2E1A"/>
    <w:rsid w:val="00D16557"/>
    <w:rsid w:val="00D22047"/>
    <w:rsid w:val="00D57DA3"/>
    <w:rsid w:val="00D8527F"/>
    <w:rsid w:val="00D8539A"/>
    <w:rsid w:val="00DA60E9"/>
    <w:rsid w:val="00DC5B6F"/>
    <w:rsid w:val="00DE1A1A"/>
    <w:rsid w:val="00DF49B5"/>
    <w:rsid w:val="00DF79A3"/>
    <w:rsid w:val="00E213E4"/>
    <w:rsid w:val="00E26358"/>
    <w:rsid w:val="00E27060"/>
    <w:rsid w:val="00E3696D"/>
    <w:rsid w:val="00E4072C"/>
    <w:rsid w:val="00E52794"/>
    <w:rsid w:val="00E72580"/>
    <w:rsid w:val="00E74C76"/>
    <w:rsid w:val="00E75EB7"/>
    <w:rsid w:val="00E768B4"/>
    <w:rsid w:val="00E923CD"/>
    <w:rsid w:val="00E94E66"/>
    <w:rsid w:val="00EA1EBC"/>
    <w:rsid w:val="00EC1EB3"/>
    <w:rsid w:val="00ED6292"/>
    <w:rsid w:val="00EE4458"/>
    <w:rsid w:val="00F20BB6"/>
    <w:rsid w:val="00F2443C"/>
    <w:rsid w:val="00F31355"/>
    <w:rsid w:val="00F3251C"/>
    <w:rsid w:val="00F554B6"/>
    <w:rsid w:val="00F671C6"/>
    <w:rsid w:val="00F95002"/>
    <w:rsid w:val="00FC429A"/>
    <w:rsid w:val="00FC7086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86DD4D"/>
  <w15:docId w15:val="{73D7645E-60B5-4C7B-AF72-6C7931F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yperlink" Target="http://www.profib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BU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3434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Weber, Barbara</cp:lastModifiedBy>
  <cp:revision>6</cp:revision>
  <cp:lastPrinted>2021-04-28T13:03:00Z</cp:lastPrinted>
  <dcterms:created xsi:type="dcterms:W3CDTF">2021-04-28T13:00:00Z</dcterms:created>
  <dcterms:modified xsi:type="dcterms:W3CDTF">2021-04-30T12:57:00Z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2021-04-12T13:27:55Z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d739c0e7-d55b-42ec-8272-cb9e49660613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