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F463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1DD8377C" w14:textId="77777777" w:rsidR="000872FF" w:rsidRPr="00F95002" w:rsidRDefault="002F510E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AD792EC" wp14:editId="2B2C42D9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A1E09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3F8F1BA8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14:paraId="7024D472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14:paraId="4FF70024" w14:textId="77777777" w:rsidR="00E74C76" w:rsidRPr="00E1524C" w:rsidRDefault="002F510E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5CCD116F" wp14:editId="4222AF75">
                                  <wp:extent cx="137160" cy="99060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14:paraId="51CD401E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792E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" filled="f" stroked="f">
                <v:textbox inset="0,0,0,0">
                  <w:txbxContent>
                    <w:p w14:paraId="5BEA1E09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3F8F1BA8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7024D472" w14:textId="77777777"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4FF70024" w14:textId="77777777" w:rsidR="00E74C76" w:rsidRPr="00E1524C" w:rsidRDefault="002F510E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5CCD116F" wp14:editId="4222AF75">
                            <wp:extent cx="137160" cy="99060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51CD401E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0AD54866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334714F2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48FB61FA" w14:textId="77777777" w:rsidR="000872FF" w:rsidRPr="00E1524C" w:rsidRDefault="000872FF" w:rsidP="000872FF">
      <w:pPr>
        <w:pStyle w:val="Lauftext"/>
        <w:jc w:val="left"/>
        <w:rPr>
          <w:rFonts w:ascii="Myriad Pro" w:hAnsi="Myriad Pro" w:cs="Arial"/>
        </w:rPr>
      </w:pPr>
    </w:p>
    <w:p w14:paraId="6EEA9A65" w14:textId="77777777"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39320815" w14:textId="77777777" w:rsidR="000872FF" w:rsidRPr="00E74C76" w:rsidRDefault="000872FF" w:rsidP="000872FF">
      <w:pPr>
        <w:spacing w:after="0" w:line="360" w:lineRule="auto"/>
        <w:jc w:val="both"/>
        <w:rPr>
          <w:rFonts w:cs="Arial"/>
          <w:lang w:val="pt-BR"/>
        </w:rPr>
      </w:pPr>
    </w:p>
    <w:p w14:paraId="4F6CDCFA" w14:textId="77777777" w:rsidR="000872FF" w:rsidRPr="00E74C76" w:rsidRDefault="000872FF" w:rsidP="000872FF">
      <w:pPr>
        <w:spacing w:after="0" w:line="360" w:lineRule="auto"/>
        <w:jc w:val="both"/>
        <w:rPr>
          <w:rFonts w:cs="Arial"/>
          <w:lang w:val="pt-BR"/>
        </w:rPr>
      </w:pPr>
    </w:p>
    <w:p w14:paraId="1E664A60" w14:textId="386A6273" w:rsidR="000872FF" w:rsidRPr="00E74C76" w:rsidRDefault="002F510E" w:rsidP="000872FF">
      <w:pPr>
        <w:pStyle w:val="berschrift1"/>
      </w:pPr>
      <w:r>
        <w:t xml:space="preserve">PI-Technologien </w:t>
      </w:r>
      <w:r w:rsidR="000E3A4E">
        <w:t>lassen</w:t>
      </w:r>
      <w:r>
        <w:t xml:space="preserve"> Industrie 4.0</w:t>
      </w:r>
      <w:r w:rsidR="000E3A4E">
        <w:t xml:space="preserve"> Wirklichkeit werden</w:t>
      </w:r>
    </w:p>
    <w:p w14:paraId="553FF966" w14:textId="14B91F0D" w:rsidR="000872FF" w:rsidRPr="00E74C76" w:rsidRDefault="002F510E" w:rsidP="000872FF">
      <w:pPr>
        <w:spacing w:after="0" w:line="360" w:lineRule="auto"/>
        <w:jc w:val="center"/>
      </w:pPr>
      <w:r>
        <w:t>PI</w:t>
      </w:r>
      <w:r w:rsidR="000E3A4E">
        <w:t xml:space="preserve"> ist auf der SPS Connect 2020 präsent</w:t>
      </w:r>
    </w:p>
    <w:p w14:paraId="124FA48F" w14:textId="77777777" w:rsidR="000872FF" w:rsidRPr="00E74C76" w:rsidRDefault="000872FF" w:rsidP="000872FF">
      <w:pPr>
        <w:spacing w:after="0" w:line="360" w:lineRule="auto"/>
        <w:jc w:val="both"/>
      </w:pPr>
    </w:p>
    <w:p w14:paraId="1E8C277E" w14:textId="783EE3B7" w:rsidR="00624FD4" w:rsidRDefault="002F510E" w:rsidP="00062A38">
      <w:pPr>
        <w:spacing w:after="0" w:line="360" w:lineRule="auto"/>
        <w:jc w:val="both"/>
      </w:pPr>
      <w:r>
        <w:rPr>
          <w:b/>
        </w:rPr>
        <w:t>Karlsruhe</w:t>
      </w:r>
      <w:r w:rsidR="000872FF" w:rsidRPr="00E74C76">
        <w:rPr>
          <w:b/>
        </w:rPr>
        <w:t xml:space="preserve">, </w:t>
      </w:r>
      <w:r w:rsidR="00361223">
        <w:rPr>
          <w:b/>
        </w:rPr>
        <w:t>11</w:t>
      </w:r>
      <w:r>
        <w:rPr>
          <w:b/>
        </w:rPr>
        <w:t>.</w:t>
      </w:r>
      <w:r w:rsidR="000872FF" w:rsidRPr="00E74C76">
        <w:rPr>
          <w:b/>
        </w:rPr>
        <w:t xml:space="preserve"> </w:t>
      </w:r>
      <w:r w:rsidR="00E02500">
        <w:rPr>
          <w:b/>
        </w:rPr>
        <w:t>November</w:t>
      </w:r>
      <w:r w:rsidR="00E02500" w:rsidRPr="00E74C76">
        <w:rPr>
          <w:b/>
        </w:rPr>
        <w:t xml:space="preserve"> 20</w:t>
      </w:r>
      <w:r w:rsidR="00E02500">
        <w:rPr>
          <w:b/>
        </w:rPr>
        <w:t>20</w:t>
      </w:r>
      <w:r w:rsidR="000872FF" w:rsidRPr="00E74C76">
        <w:t xml:space="preserve">: </w:t>
      </w:r>
      <w:r w:rsidR="00256565">
        <w:t xml:space="preserve">Unabhängig von </w:t>
      </w:r>
      <w:r w:rsidR="00B43D74">
        <w:t xml:space="preserve">der Corona Pandemie werden die Technologien von PROFIBUS &amp; PROFINET International (PI) zielgerichtet </w:t>
      </w:r>
      <w:r w:rsidR="00891A5D">
        <w:t xml:space="preserve">in Richtung Industrie 4.0 </w:t>
      </w:r>
      <w:r w:rsidR="00B43D74">
        <w:t xml:space="preserve">weiterentwickelt und </w:t>
      </w:r>
      <w:r w:rsidR="00912B6F">
        <w:t xml:space="preserve">die Ergebnisse </w:t>
      </w:r>
      <w:r w:rsidR="00891A5D">
        <w:t xml:space="preserve">der Öffentlichkeit </w:t>
      </w:r>
      <w:r w:rsidR="00912B6F">
        <w:t>vorgestellt</w:t>
      </w:r>
      <w:r w:rsidR="00B43D74">
        <w:t xml:space="preserve">. </w:t>
      </w:r>
      <w:r w:rsidR="00891A5D">
        <w:t xml:space="preserve">PI nutzt in diesem Zusammenhang </w:t>
      </w:r>
      <w:r w:rsidR="00062A38">
        <w:t xml:space="preserve">verstärkt </w:t>
      </w:r>
      <w:r w:rsidR="00891A5D">
        <w:t>die Möglichkeiten der virtuellen</w:t>
      </w:r>
      <w:r w:rsidR="00C61BCD">
        <w:t xml:space="preserve"> Welt.</w:t>
      </w:r>
      <w:r w:rsidR="00891A5D">
        <w:t xml:space="preserve"> </w:t>
      </w:r>
      <w:r w:rsidR="00256565">
        <w:t xml:space="preserve">Demzufolge </w:t>
      </w:r>
      <w:r w:rsidR="00891A5D">
        <w:t xml:space="preserve">präsentiert </w:t>
      </w:r>
      <w:r w:rsidR="00256565">
        <w:t>PI</w:t>
      </w:r>
      <w:r w:rsidR="002F7D93">
        <w:t xml:space="preserve"> </w:t>
      </w:r>
      <w:r w:rsidR="00891A5D">
        <w:t>ihre T</w:t>
      </w:r>
      <w:r w:rsidR="00062A38">
        <w:t>h</w:t>
      </w:r>
      <w:r w:rsidR="00891A5D">
        <w:t xml:space="preserve">emen </w:t>
      </w:r>
      <w:r w:rsidR="00256565">
        <w:t xml:space="preserve">wie gewohnt </w:t>
      </w:r>
      <w:r w:rsidR="00891A5D">
        <w:t xml:space="preserve">im Rahmen der SPS Connect 2020. </w:t>
      </w:r>
      <w:r w:rsidR="00251367">
        <w:t>Schwerpunktthem</w:t>
      </w:r>
      <w:r w:rsidR="00891A5D">
        <w:t xml:space="preserve">en </w:t>
      </w:r>
      <w:r w:rsidR="00624FD4">
        <w:t xml:space="preserve">bilden </w:t>
      </w:r>
      <w:r w:rsidR="00062A38">
        <w:t xml:space="preserve">hierbei </w:t>
      </w:r>
      <w:r w:rsidR="00624FD4">
        <w:t xml:space="preserve">die </w:t>
      </w:r>
      <w:r w:rsidR="00912B6F">
        <w:t xml:space="preserve">Innovationen rund um </w:t>
      </w:r>
      <w:r w:rsidR="00624FD4">
        <w:t xml:space="preserve">PROFINET, </w:t>
      </w:r>
      <w:r w:rsidR="00624FD4" w:rsidRPr="00DF2768">
        <w:t>Safety</w:t>
      </w:r>
      <w:r w:rsidR="00624FD4">
        <w:t xml:space="preserve">, </w:t>
      </w:r>
      <w:r w:rsidR="00C61BCD">
        <w:t xml:space="preserve">der </w:t>
      </w:r>
      <w:r w:rsidR="00912B6F">
        <w:t>Antriebstechnik</w:t>
      </w:r>
      <w:r w:rsidR="002A2370">
        <w:t xml:space="preserve"> mit PROFIdrive</w:t>
      </w:r>
      <w:r w:rsidR="00624FD4">
        <w:t>,</w:t>
      </w:r>
      <w:r w:rsidR="00C61BCD">
        <w:t xml:space="preserve"> der</w:t>
      </w:r>
      <w:r w:rsidR="00624FD4">
        <w:t xml:space="preserve"> </w:t>
      </w:r>
      <w:r w:rsidR="002A2370">
        <w:t xml:space="preserve">Ortungstechnologie </w:t>
      </w:r>
      <w:r w:rsidR="00624FD4">
        <w:t>o</w:t>
      </w:r>
      <w:r w:rsidR="00624FD4" w:rsidRPr="00DF2768">
        <w:t>mlox</w:t>
      </w:r>
      <w:r w:rsidR="00624FD4">
        <w:t>, I</w:t>
      </w:r>
      <w:r w:rsidR="00624FD4" w:rsidRPr="00DF2768">
        <w:t>O-Link</w:t>
      </w:r>
      <w:r w:rsidR="00624FD4">
        <w:t xml:space="preserve"> und die </w:t>
      </w:r>
      <w:r w:rsidR="00624FD4" w:rsidRPr="00DF2768">
        <w:t>Industrie</w:t>
      </w:r>
      <w:r w:rsidR="00C61BCD">
        <w:t xml:space="preserve"> </w:t>
      </w:r>
      <w:r w:rsidR="00624FD4" w:rsidRPr="00DF2768">
        <w:t xml:space="preserve">4.0 </w:t>
      </w:r>
      <w:r w:rsidR="00624FD4">
        <w:t xml:space="preserve">relevanten Aspekte </w:t>
      </w:r>
      <w:r w:rsidR="00C61BCD">
        <w:t xml:space="preserve">zur </w:t>
      </w:r>
      <w:r w:rsidR="00624FD4">
        <w:t>v</w:t>
      </w:r>
      <w:r w:rsidR="00624FD4" w:rsidRPr="00DF2768">
        <w:t>ertikale</w:t>
      </w:r>
      <w:r w:rsidR="00C61BCD">
        <w:t>n</w:t>
      </w:r>
      <w:r w:rsidR="00624FD4" w:rsidRPr="00DF2768">
        <w:t xml:space="preserve"> Kommunikation</w:t>
      </w:r>
      <w:r w:rsidR="00624FD4">
        <w:t xml:space="preserve">. </w:t>
      </w:r>
    </w:p>
    <w:p w14:paraId="2D034CE0" w14:textId="4C3979C1" w:rsidR="002F7D93" w:rsidRDefault="002F7D93" w:rsidP="00062A38">
      <w:pPr>
        <w:spacing w:after="0" w:line="360" w:lineRule="auto"/>
        <w:jc w:val="both"/>
      </w:pPr>
    </w:p>
    <w:p w14:paraId="5400ACB7" w14:textId="5060D1FB" w:rsidR="00506026" w:rsidRDefault="00506026" w:rsidP="00062A38">
      <w:pPr>
        <w:spacing w:after="0" w:line="360" w:lineRule="auto"/>
        <w:jc w:val="both"/>
      </w:pPr>
      <w:r>
        <w:t xml:space="preserve">PROFINET hat sich heute auf Grund seines leistungsfähigen Funktionsumfang in allen Branchen der Fertigungsautomatisierung etabliert und bildet dort das Rückgrat für Industrie 4.0. Mit den Profilen PROFIsafe für </w:t>
      </w:r>
      <w:r w:rsidRPr="00506026">
        <w:t xml:space="preserve">Applikationen </w:t>
      </w:r>
      <w:r>
        <w:t>der</w:t>
      </w:r>
      <w:r w:rsidRPr="00506026">
        <w:t xml:space="preserve"> funktionale</w:t>
      </w:r>
      <w:r>
        <w:t>n</w:t>
      </w:r>
      <w:r w:rsidRPr="00506026">
        <w:t xml:space="preserve"> Sicherheit</w:t>
      </w:r>
      <w:r>
        <w:t xml:space="preserve"> und PROFIdrive</w:t>
      </w:r>
      <w:r w:rsidRPr="00506026">
        <w:t xml:space="preserve"> </w:t>
      </w:r>
      <w:r>
        <w:t>a</w:t>
      </w:r>
      <w:r w:rsidRPr="00506026">
        <w:t>ls offenes Antriebsprofil</w:t>
      </w:r>
      <w:r>
        <w:t xml:space="preserve"> bietet PROFINET die Möglichkeit, die unterschiedlichsten Geräte vieler Hersteller einfach einzubinden und flexible Maschinenkonzepte zu realisieren. Durch </w:t>
      </w:r>
      <w:r w:rsidR="00A95C55">
        <w:t>den</w:t>
      </w:r>
      <w:r>
        <w:t xml:space="preserve"> neuen Physical Layer Ethernet-APL wird nun auch der eigensichere Bereich in der Prozessindustrie erschlossen. Und mit IO-Link steht eine einfache standardisierten Verdrahtung von Sensoren als Ergänzung zur Verfügung.</w:t>
      </w:r>
    </w:p>
    <w:p w14:paraId="6F984B77" w14:textId="409414BC" w:rsidR="00506026" w:rsidRDefault="00506026" w:rsidP="00062A38">
      <w:pPr>
        <w:spacing w:after="0" w:line="360" w:lineRule="auto"/>
        <w:jc w:val="both"/>
      </w:pPr>
    </w:p>
    <w:p w14:paraId="0BEC378F" w14:textId="7DEB3C88" w:rsidR="00506026" w:rsidRDefault="00506026" w:rsidP="00062A38">
      <w:pPr>
        <w:spacing w:after="0" w:line="360" w:lineRule="auto"/>
        <w:jc w:val="both"/>
      </w:pPr>
      <w:r>
        <w:t>Doch hier hört PI nicht auf, sondern arbeitet kontinuierlich daran, die eigenen Technologien weiter für Industrie 4.0</w:t>
      </w:r>
      <w:r w:rsidR="00A95C55">
        <w:t>-</w:t>
      </w:r>
      <w:r>
        <w:t xml:space="preserve">Anwendungen zu ertüchtigen. </w:t>
      </w:r>
      <w:r w:rsidRPr="00506026">
        <w:t>Die Sensor-to-Cloud Connectivity ist wesentlicher Baustein von Industrie 4.0. Deshalb hat die IO-Link Community in Kooperation mit der OPC Foundation die Companion Specification „OPC UA for IO-Link“ sowie die Nutzung des JSON-Austauschformats für IO-Link definiert.</w:t>
      </w:r>
    </w:p>
    <w:p w14:paraId="4D0DA0EF" w14:textId="39769C56" w:rsidR="00506026" w:rsidRDefault="00506026" w:rsidP="00062A38">
      <w:pPr>
        <w:spacing w:after="0" w:line="360" w:lineRule="auto"/>
        <w:jc w:val="both"/>
      </w:pPr>
      <w:r>
        <w:lastRenderedPageBreak/>
        <w:t>Auch für PROFINET werden Abbildungen in OPC UA entwickelt, um Geräte- und Diagnosedaten ohne großen Aufwand in IT-Anwendungen nutzen zu können. So lassen sich z.</w:t>
      </w:r>
      <w:r w:rsidR="00A95C55">
        <w:t xml:space="preserve"> </w:t>
      </w:r>
      <w:r>
        <w:t>B. Predictive</w:t>
      </w:r>
      <w:r w:rsidR="00A95C55">
        <w:t>-</w:t>
      </w:r>
      <w:r>
        <w:t>Maint</w:t>
      </w:r>
      <w:r w:rsidR="00A95C55">
        <w:t>e</w:t>
      </w:r>
      <w:r>
        <w:t>n</w:t>
      </w:r>
      <w:r w:rsidR="00A95C55">
        <w:t>a</w:t>
      </w:r>
      <w:r>
        <w:t>nce</w:t>
      </w:r>
      <w:r w:rsidR="00A95C55">
        <w:t>-</w:t>
      </w:r>
      <w:r>
        <w:t>Szenarien oder Assetmanagement in der Anlage umsetzen. Diese standardisierten Informationsmodelle bilden heute einen wesentlichen Schwerpunkt der Arbeit von PI.</w:t>
      </w:r>
    </w:p>
    <w:p w14:paraId="671010AC" w14:textId="6E5C7F4E" w:rsidR="00506026" w:rsidRDefault="00506026" w:rsidP="00062A38">
      <w:pPr>
        <w:spacing w:after="0" w:line="360" w:lineRule="auto"/>
        <w:jc w:val="both"/>
      </w:pPr>
    </w:p>
    <w:p w14:paraId="6D8CD7F5" w14:textId="0BA51E63" w:rsidR="00506026" w:rsidRDefault="00506026" w:rsidP="00062A38">
      <w:pPr>
        <w:spacing w:after="0" w:line="360" w:lineRule="auto"/>
        <w:jc w:val="both"/>
      </w:pPr>
      <w:r>
        <w:t xml:space="preserve">In diesen Kontext passt auch die neue Technologie von PI: omlox - </w:t>
      </w:r>
      <w:r w:rsidRPr="00A6355D">
        <w:t>der erste offene Standard für die Echtzeit-Ortung in Gebäuden und Produktionsanlagen</w:t>
      </w:r>
      <w:r>
        <w:t>. Hier haben sich führende Hersteller unter dem Dach von PI zusammengefunden</w:t>
      </w:r>
      <w:r w:rsidR="00A95C55">
        <w:t>,</w:t>
      </w:r>
      <w:r>
        <w:t xml:space="preserve"> um einen interoperablen und herstellerübergreifenden Standard mit Hilfe unterschiedlicher</w:t>
      </w:r>
      <w:r w:rsidRPr="00A6355D">
        <w:t xml:space="preserve"> Ortungstechnologien</w:t>
      </w:r>
      <w:r>
        <w:t xml:space="preserve">, </w:t>
      </w:r>
      <w:r w:rsidR="0081618D">
        <w:t>u.</w:t>
      </w:r>
      <w:r w:rsidR="00A95C55">
        <w:t xml:space="preserve"> </w:t>
      </w:r>
      <w:r>
        <w:t>a.</w:t>
      </w:r>
      <w:r w:rsidRPr="00A6355D">
        <w:t xml:space="preserve"> UWB, </w:t>
      </w:r>
      <w:r>
        <w:t>zu realisieren. Ein echter Meilenstein für Industrie 4.0 und daher auch mit dem Hermes Award 2020 ausgezeichnet.</w:t>
      </w:r>
    </w:p>
    <w:p w14:paraId="2E912CBC" w14:textId="77777777" w:rsidR="00506026" w:rsidRDefault="00506026" w:rsidP="00251367">
      <w:pPr>
        <w:spacing w:after="0" w:line="360" w:lineRule="auto"/>
        <w:jc w:val="both"/>
      </w:pPr>
    </w:p>
    <w:p w14:paraId="695661EA" w14:textId="7244F623" w:rsidR="008A3A79" w:rsidRDefault="0021343D" w:rsidP="00251367">
      <w:pPr>
        <w:spacing w:after="0" w:line="360" w:lineRule="auto"/>
        <w:jc w:val="both"/>
      </w:pPr>
      <w:r>
        <w:t xml:space="preserve">Die Beispiele veranschaulichen einzelne Aspekte des Anspruchs von </w:t>
      </w:r>
      <w:r w:rsidR="008A3A79">
        <w:t xml:space="preserve">PI, </w:t>
      </w:r>
      <w:r w:rsidR="008A3A79" w:rsidRPr="0076143E">
        <w:t>Industrie 4.0 Wirklichkeit</w:t>
      </w:r>
      <w:r w:rsidR="008A3A79">
        <w:t xml:space="preserve"> werden zu lassen. PI war ein Early Adopter der OPC UA Technologie, die eine herstellerübergreifende Vernetzung zwischen Maschinen</w:t>
      </w:r>
      <w:r w:rsidR="00506026">
        <w:t xml:space="preserve"> und </w:t>
      </w:r>
      <w:r w:rsidR="002C5989">
        <w:t>IT-Systemen</w:t>
      </w:r>
      <w:r w:rsidR="008A3A79">
        <w:t xml:space="preserve"> ermöglicht. PROFINET </w:t>
      </w:r>
      <w:r w:rsidR="00506026">
        <w:t xml:space="preserve">bietet mit </w:t>
      </w:r>
      <w:r w:rsidR="008A3A79">
        <w:t xml:space="preserve">TSN die konvergente und robuste Nutzung eines gemeinsamen Ethernet-Netzwerks für </w:t>
      </w:r>
      <w:r w:rsidR="002C5989">
        <w:t xml:space="preserve">alle </w:t>
      </w:r>
      <w:r w:rsidR="008A3A79">
        <w:t>Anwendungen</w:t>
      </w:r>
      <w:r w:rsidR="0076143E">
        <w:t xml:space="preserve">. Überdies </w:t>
      </w:r>
      <w:r w:rsidR="008A3A79">
        <w:t>unterstützen standardisierte Informationsmodelle</w:t>
      </w:r>
      <w:r w:rsidR="002C5989">
        <w:t xml:space="preserve"> </w:t>
      </w:r>
      <w:r w:rsidR="008A3A79">
        <w:t>die barrierefreie vertikale Datenkonnektivität zu und von den IT-</w:t>
      </w:r>
      <w:r w:rsidR="008A3A79" w:rsidRPr="0076143E">
        <w:t>Ebenen</w:t>
      </w:r>
      <w:r w:rsidR="0076143E" w:rsidRPr="0076143E">
        <w:t>.</w:t>
      </w:r>
    </w:p>
    <w:p w14:paraId="47AEC7B6" w14:textId="77777777" w:rsidR="000A3A46" w:rsidRDefault="000A3A46" w:rsidP="00251367">
      <w:pPr>
        <w:spacing w:after="0" w:line="360" w:lineRule="auto"/>
        <w:jc w:val="both"/>
      </w:pPr>
    </w:p>
    <w:p w14:paraId="17307659" w14:textId="3ADA932A" w:rsidR="000872FF" w:rsidRDefault="00251367" w:rsidP="00251367">
      <w:pPr>
        <w:spacing w:after="0" w:line="360" w:lineRule="auto"/>
        <w:jc w:val="both"/>
      </w:pPr>
      <w:r>
        <w:t>Weitere Informationen über den PI-</w:t>
      </w:r>
      <w:r w:rsidR="00E02500">
        <w:t>S</w:t>
      </w:r>
      <w:r>
        <w:t>tand</w:t>
      </w:r>
      <w:r w:rsidR="00E02500">
        <w:t xml:space="preserve"> auf der SPS Connect</w:t>
      </w:r>
      <w:r>
        <w:t xml:space="preserve"> finden Sie unter: </w:t>
      </w:r>
      <w:hyperlink r:id="rId9" w:history="1">
        <w:r w:rsidR="00A95C55">
          <w:rPr>
            <w:rStyle w:val="Hyperlink"/>
          </w:rPr>
          <w:t>https://matchmaking.grip.events/spsconnect/app/profile/4236549</w:t>
        </w:r>
      </w:hyperlink>
      <w:r w:rsidR="00A95C55">
        <w:t>:</w:t>
      </w:r>
      <w:r w:rsidR="00A95C55">
        <w:br/>
      </w:r>
    </w:p>
    <w:p w14:paraId="5969479E" w14:textId="5189A97D" w:rsidR="001E33E0" w:rsidRDefault="000872FF" w:rsidP="000872FF">
      <w:pPr>
        <w:spacing w:after="0" w:line="360" w:lineRule="auto"/>
        <w:jc w:val="center"/>
      </w:pPr>
      <w:r w:rsidRPr="00E74C76">
        <w:t>***</w:t>
      </w:r>
    </w:p>
    <w:p w14:paraId="29380929" w14:textId="7C5E5FDD" w:rsidR="001E33E0" w:rsidRDefault="001E33E0">
      <w:pPr>
        <w:spacing w:after="0" w:line="240" w:lineRule="auto"/>
      </w:pPr>
      <w:r>
        <w:br w:type="page"/>
      </w:r>
    </w:p>
    <w:p w14:paraId="4B909799" w14:textId="05149B3B" w:rsidR="001E33E0" w:rsidRDefault="001E33E0">
      <w:pPr>
        <w:spacing w:after="0" w:line="240" w:lineRule="auto"/>
      </w:pPr>
    </w:p>
    <w:p w14:paraId="41DF7EAA" w14:textId="634036F2" w:rsidR="001E33E0" w:rsidRDefault="001E33E0" w:rsidP="001E33E0">
      <w:pPr>
        <w:pStyle w:val="berschrift1"/>
        <w:jc w:val="left"/>
      </w:pPr>
      <w:r>
        <w:t xml:space="preserve">Grafik: </w:t>
      </w:r>
      <w:r>
        <w:t>PI-Technologien lassen Industrie 4.0 Wirklichkeit werden</w:t>
      </w:r>
      <w:r>
        <w:t>.</w:t>
      </w:r>
    </w:p>
    <w:p w14:paraId="35338D74" w14:textId="77777777" w:rsidR="001E33E0" w:rsidRPr="001E33E0" w:rsidRDefault="001E33E0" w:rsidP="001E33E0"/>
    <w:p w14:paraId="47F89F9A" w14:textId="2FDE5C41" w:rsidR="00AD461C" w:rsidRDefault="00933D29" w:rsidP="00A95C55">
      <w:pPr>
        <w:spacing w:after="0"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5E3D1720" wp14:editId="7BCD5009">
            <wp:extent cx="5759450" cy="21812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FA1A7" w14:textId="77777777" w:rsidR="00AD461C" w:rsidRDefault="00AD461C" w:rsidP="000872FF">
      <w:pPr>
        <w:spacing w:line="360" w:lineRule="auto"/>
        <w:rPr>
          <w:b/>
        </w:rPr>
      </w:pPr>
    </w:p>
    <w:p w14:paraId="7AB93AD0" w14:textId="77777777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2F1231C7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680C6EA4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3FFD7121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78E9D9E0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3E584CE1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5C8A19CB" w14:textId="77777777" w:rsidR="000872FF" w:rsidRPr="00603140" w:rsidRDefault="000872FF" w:rsidP="000872FF">
      <w:pPr>
        <w:spacing w:after="0" w:line="360" w:lineRule="auto"/>
        <w:rPr>
          <w:lang w:val="en-US"/>
        </w:rPr>
      </w:pPr>
      <w:r w:rsidRPr="00603140">
        <w:rPr>
          <w:lang w:val="en-US"/>
        </w:rPr>
        <w:t>Tel.: 07 21 /96 58 - 5 49</w:t>
      </w:r>
    </w:p>
    <w:p w14:paraId="390C7A95" w14:textId="77777777" w:rsidR="000872FF" w:rsidRPr="00603140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603140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14:paraId="2EC766F1" w14:textId="77777777" w:rsidR="000872FF" w:rsidRPr="00603140" w:rsidRDefault="000872FF" w:rsidP="000872FF">
      <w:pPr>
        <w:spacing w:after="0" w:line="360" w:lineRule="auto"/>
        <w:rPr>
          <w:lang w:val="en-US"/>
        </w:rPr>
      </w:pPr>
      <w:r w:rsidRPr="00603140">
        <w:rPr>
          <w:lang w:val="en-US"/>
        </w:rPr>
        <w:t>Barbara.Weber@profibus.com</w:t>
      </w:r>
    </w:p>
    <w:p w14:paraId="32C509F6" w14:textId="77777777" w:rsidR="000872FF" w:rsidRPr="00663C04" w:rsidRDefault="0081618D" w:rsidP="000872FF">
      <w:pPr>
        <w:spacing w:after="0" w:line="360" w:lineRule="auto"/>
      </w:pPr>
      <w:hyperlink r:id="rId11" w:history="1">
        <w:r w:rsidR="000872FF" w:rsidRPr="00663C04">
          <w:rPr>
            <w:rStyle w:val="Hyperlink"/>
          </w:rPr>
          <w:t>http://www.PROFIBUS.com</w:t>
        </w:r>
      </w:hyperlink>
    </w:p>
    <w:p w14:paraId="4C1BF71C" w14:textId="77777777" w:rsidR="000872FF" w:rsidRPr="00663C04" w:rsidRDefault="000872FF" w:rsidP="000872FF">
      <w:pPr>
        <w:spacing w:after="0" w:line="360" w:lineRule="auto"/>
        <w:rPr>
          <w:rFonts w:ascii="Arial" w:hAnsi="Arial" w:cs="Arial"/>
        </w:rPr>
      </w:pPr>
      <w:r w:rsidRPr="00663C04">
        <w:br/>
        <w:t xml:space="preserve">Der Text dieser Pressemitteilung liegt unter </w:t>
      </w:r>
      <w:hyperlink r:id="rId12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14:paraId="67E3D7B8" w14:textId="77777777" w:rsidR="00C830D7" w:rsidRPr="00F95002" w:rsidRDefault="00C830D7" w:rsidP="000872FF">
      <w:pPr>
        <w:pStyle w:val="Lauftext"/>
        <w:jc w:val="left"/>
      </w:pPr>
    </w:p>
    <w:sectPr w:rsidR="00C830D7" w:rsidRPr="00F95002" w:rsidSect="001D723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785B8" w14:textId="77777777" w:rsidR="00A763A6" w:rsidRDefault="00A763A6" w:rsidP="00FF4B6C">
      <w:pPr>
        <w:spacing w:after="0" w:line="240" w:lineRule="auto"/>
      </w:pPr>
      <w:r>
        <w:separator/>
      </w:r>
    </w:p>
  </w:endnote>
  <w:endnote w:type="continuationSeparator" w:id="0">
    <w:p w14:paraId="06ABC607" w14:textId="77777777" w:rsidR="00A763A6" w:rsidRDefault="00A763A6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DB7A3" w14:textId="77777777"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B340E4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B340E4">
      <w:rPr>
        <w:noProof/>
      </w:rPr>
      <w:t>3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697CB" w14:textId="77777777" w:rsidR="00A30A07" w:rsidRPr="00A30A07" w:rsidRDefault="00A30A07" w:rsidP="00A30A07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</w:t>
    </w:r>
    <w:proofErr w:type="gramStart"/>
    <w:r w:rsidRPr="00A30A07">
      <w:rPr>
        <w:rFonts w:ascii="Arial" w:hAnsi="Arial" w:cs="Arial"/>
        <w:color w:val="5B5D6B"/>
        <w:sz w:val="14"/>
        <w:szCs w:val="14"/>
      </w:rPr>
      <w:t>Fax :</w:t>
    </w:r>
    <w:proofErr w:type="gramEnd"/>
    <w:r w:rsidRPr="00A30A07">
      <w:rPr>
        <w:rFonts w:ascii="Arial" w:hAnsi="Arial" w:cs="Arial"/>
        <w:color w:val="5B5D6B"/>
        <w:sz w:val="14"/>
        <w:szCs w:val="14"/>
      </w:rPr>
      <w:t>+49 721 96 58 589 • Mail: info@profibus.com</w:t>
    </w:r>
  </w:p>
  <w:p w14:paraId="6F0A02E9" w14:textId="2D882EBD" w:rsidR="00A30A07" w:rsidRPr="00A30A07" w:rsidRDefault="00A30A07" w:rsidP="00A30A07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Karsten Schneider, (Vorsitzender) • Prof. Dr. Frithjof Klasen • </w:t>
    </w:r>
    <w:r w:rsidR="003B568B">
      <w:rPr>
        <w:rFonts w:ascii="Arial" w:hAnsi="Arial" w:cs="Arial"/>
        <w:color w:val="5B5D6B"/>
        <w:sz w:val="14"/>
        <w:szCs w:val="14"/>
      </w:rPr>
      <w:t>Dr. Jörg Hähniche</w:t>
    </w:r>
    <w:r w:rsidRPr="00A30A07">
      <w:rPr>
        <w:rFonts w:ascii="Arial" w:hAnsi="Arial" w:cs="Arial"/>
        <w:color w:val="5B5D6B"/>
        <w:sz w:val="14"/>
        <w:szCs w:val="14"/>
      </w:rPr>
      <w:t xml:space="preserve"> • </w:t>
    </w:r>
    <w:r w:rsidR="00E02500">
      <w:rPr>
        <w:rFonts w:ascii="Arial" w:hAnsi="Arial" w:cs="Arial"/>
        <w:color w:val="5B5D6B"/>
        <w:sz w:val="14"/>
        <w:szCs w:val="14"/>
      </w:rPr>
      <w:t xml:space="preserve">Frank Moritz </w:t>
    </w:r>
    <w:r w:rsidR="00E02500" w:rsidRPr="00A30A07">
      <w:rPr>
        <w:rFonts w:ascii="Arial" w:hAnsi="Arial" w:cs="Arial"/>
        <w:color w:val="5B5D6B"/>
        <w:sz w:val="14"/>
        <w:szCs w:val="14"/>
      </w:rPr>
      <w:t xml:space="preserve">• </w:t>
    </w:r>
    <w:r w:rsidR="00914E96"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 w:rsidR="00D72CDB"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6E1E9F60" w14:textId="77777777" w:rsidR="00C830D7" w:rsidRPr="00A30A07" w:rsidRDefault="00C830D7" w:rsidP="00A30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82191" w14:textId="77777777" w:rsidR="00A763A6" w:rsidRDefault="00A763A6" w:rsidP="00FF4B6C">
      <w:pPr>
        <w:spacing w:after="0" w:line="240" w:lineRule="auto"/>
      </w:pPr>
      <w:r>
        <w:separator/>
      </w:r>
    </w:p>
  </w:footnote>
  <w:footnote w:type="continuationSeparator" w:id="0">
    <w:p w14:paraId="199D3808" w14:textId="77777777" w:rsidR="00A763A6" w:rsidRDefault="00A763A6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ACFE" w14:textId="77777777" w:rsidR="0046576F" w:rsidRPr="00F95002" w:rsidRDefault="002F510E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6437D0B0" wp14:editId="4C4DD338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A0C3" w14:textId="77777777" w:rsidR="00105882" w:rsidRPr="00580BBB" w:rsidRDefault="002F510E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0ACD8AB" wp14:editId="62010357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AD792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75pt;height:4.75pt;visibility:visible" o:bullet="t">
        <v:imagedata r:id="rId1" o:title="letter"/>
      </v:shape>
    </w:pict>
  </w:numPicBullet>
  <w:numPicBullet w:numPicBulletId="1">
    <w:pict>
      <v:shape id="_x0000_i1027" type="#_x0000_t75" alt="phone.jpg" style="width:10.7pt;height:7.75pt;visibility:visible" o:bullet="t">
        <v:imagedata r:id="rId2" o:title="phone"/>
      </v:shape>
    </w:pict>
  </w:numPicBullet>
  <w:numPicBullet w:numPicBulletId="2">
    <w:pict>
      <v:shape id="_x0000_i1028" type="#_x0000_t75" style="width:10.7pt;height:7.75pt" o:bullet="t">
        <v:imagedata r:id="rId3" o:title="Brief_Phone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3C6A6F"/>
    <w:multiLevelType w:val="hybridMultilevel"/>
    <w:tmpl w:val="EF820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0E"/>
    <w:rsid w:val="00030369"/>
    <w:rsid w:val="00054323"/>
    <w:rsid w:val="000603F6"/>
    <w:rsid w:val="00062A38"/>
    <w:rsid w:val="000872FF"/>
    <w:rsid w:val="000920E3"/>
    <w:rsid w:val="000A3A46"/>
    <w:rsid w:val="000C4476"/>
    <w:rsid w:val="000E3A4E"/>
    <w:rsid w:val="00105882"/>
    <w:rsid w:val="00171F79"/>
    <w:rsid w:val="001C72B2"/>
    <w:rsid w:val="001D58B8"/>
    <w:rsid w:val="001D7239"/>
    <w:rsid w:val="001E33E0"/>
    <w:rsid w:val="0021343D"/>
    <w:rsid w:val="00226748"/>
    <w:rsid w:val="00251367"/>
    <w:rsid w:val="00256565"/>
    <w:rsid w:val="002A2370"/>
    <w:rsid w:val="002C3FAF"/>
    <w:rsid w:val="002C5989"/>
    <w:rsid w:val="002E6D3C"/>
    <w:rsid w:val="002F510E"/>
    <w:rsid w:val="002F7D93"/>
    <w:rsid w:val="00361223"/>
    <w:rsid w:val="003A7A76"/>
    <w:rsid w:val="003B568B"/>
    <w:rsid w:val="003F03EE"/>
    <w:rsid w:val="00436514"/>
    <w:rsid w:val="0044059F"/>
    <w:rsid w:val="0046576F"/>
    <w:rsid w:val="0046660B"/>
    <w:rsid w:val="00496990"/>
    <w:rsid w:val="004A0D45"/>
    <w:rsid w:val="004D00F5"/>
    <w:rsid w:val="004E370F"/>
    <w:rsid w:val="004E5E1D"/>
    <w:rsid w:val="004F1B5F"/>
    <w:rsid w:val="004F5638"/>
    <w:rsid w:val="00505185"/>
    <w:rsid w:val="00506026"/>
    <w:rsid w:val="00580BBB"/>
    <w:rsid w:val="00591758"/>
    <w:rsid w:val="005D101A"/>
    <w:rsid w:val="00603140"/>
    <w:rsid w:val="0060395E"/>
    <w:rsid w:val="0061139A"/>
    <w:rsid w:val="00624FD4"/>
    <w:rsid w:val="006659D0"/>
    <w:rsid w:val="00685610"/>
    <w:rsid w:val="00692C56"/>
    <w:rsid w:val="006960BD"/>
    <w:rsid w:val="0074000F"/>
    <w:rsid w:val="0076096C"/>
    <w:rsid w:val="0076143E"/>
    <w:rsid w:val="0079369F"/>
    <w:rsid w:val="007B5D19"/>
    <w:rsid w:val="007C2CC2"/>
    <w:rsid w:val="007E7FD6"/>
    <w:rsid w:val="0081618D"/>
    <w:rsid w:val="00821D90"/>
    <w:rsid w:val="0084592B"/>
    <w:rsid w:val="008554C9"/>
    <w:rsid w:val="00857653"/>
    <w:rsid w:val="0088782F"/>
    <w:rsid w:val="00891A5D"/>
    <w:rsid w:val="008A3A79"/>
    <w:rsid w:val="00911195"/>
    <w:rsid w:val="00912B6F"/>
    <w:rsid w:val="00914E96"/>
    <w:rsid w:val="009223C9"/>
    <w:rsid w:val="009257D2"/>
    <w:rsid w:val="00932302"/>
    <w:rsid w:val="00932E5F"/>
    <w:rsid w:val="00933D29"/>
    <w:rsid w:val="00962D44"/>
    <w:rsid w:val="009716B1"/>
    <w:rsid w:val="009751F6"/>
    <w:rsid w:val="00976E44"/>
    <w:rsid w:val="009B6901"/>
    <w:rsid w:val="009E5CC4"/>
    <w:rsid w:val="00A30A07"/>
    <w:rsid w:val="00A6355D"/>
    <w:rsid w:val="00A763A6"/>
    <w:rsid w:val="00A95BB5"/>
    <w:rsid w:val="00A95C55"/>
    <w:rsid w:val="00AD461C"/>
    <w:rsid w:val="00B340E4"/>
    <w:rsid w:val="00B359C4"/>
    <w:rsid w:val="00B43D74"/>
    <w:rsid w:val="00C61BCD"/>
    <w:rsid w:val="00C830D7"/>
    <w:rsid w:val="00CE5D81"/>
    <w:rsid w:val="00CF2E1A"/>
    <w:rsid w:val="00D72CDB"/>
    <w:rsid w:val="00D730A8"/>
    <w:rsid w:val="00DA60E9"/>
    <w:rsid w:val="00E02500"/>
    <w:rsid w:val="00E27060"/>
    <w:rsid w:val="00E4072C"/>
    <w:rsid w:val="00E52794"/>
    <w:rsid w:val="00E74C76"/>
    <w:rsid w:val="00E8535D"/>
    <w:rsid w:val="00EA1EBC"/>
    <w:rsid w:val="00EC1EB3"/>
    <w:rsid w:val="00EC4B7C"/>
    <w:rsid w:val="00ED6292"/>
    <w:rsid w:val="00F554B6"/>
    <w:rsid w:val="00F8399F"/>
    <w:rsid w:val="00F95002"/>
    <w:rsid w:val="00FF14FE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1601FAB"/>
  <w15:docId w15:val="{4A8B3189-1DE1-4FF5-9049-A87B91AD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2500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rsid w:val="00624FD4"/>
    <w:pPr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24FD4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ibu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BU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matchmaking.grip.events/spsconnect/app/profile/423654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_deutsch_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48F2-6832-4FEF-A497-63DB280B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Pressemitteilung__deutsch_2016.dot</Template>
  <TotalTime>0</TotalTime>
  <Pages>3</Pages>
  <Words>532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/>
  <LinksUpToDate>false</LinksUpToDate>
  <CharactersWithSpaces>3883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keywords>C_Unrestricted</cp:keywords>
  <cp:lastModifiedBy>Barbara Weber</cp:lastModifiedBy>
  <cp:revision>7</cp:revision>
  <cp:lastPrinted>2019-02-18T11:37:00Z</cp:lastPrinted>
  <dcterms:created xsi:type="dcterms:W3CDTF">2020-11-11T08:39:00Z</dcterms:created>
  <dcterms:modified xsi:type="dcterms:W3CDTF">2020-11-11T10:16:00Z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2020-11-10T04:59:54Z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6ca2a6af-6efc-4cb3-89d6-2e5e75b4a691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</Properties>
</file>